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81" w:rsidRPr="009E20FA" w:rsidRDefault="00AD3D81">
      <w:pPr>
        <w:pStyle w:val="a3"/>
        <w:spacing w:before="4"/>
        <w:ind w:left="0"/>
        <w:jc w:val="left"/>
        <w:rPr>
          <w:sz w:val="30"/>
          <w:lang w:val="ru-RU"/>
        </w:rPr>
      </w:pPr>
    </w:p>
    <w:p w:rsidR="00AD3D81" w:rsidRPr="009E20FA" w:rsidRDefault="009E20FA" w:rsidP="009E20FA">
      <w:pPr>
        <w:pStyle w:val="1"/>
        <w:rPr>
          <w:lang w:val="ru-RU"/>
        </w:rPr>
      </w:pPr>
      <w:r w:rsidRPr="009E20FA">
        <w:rPr>
          <w:lang w:val="ru-RU"/>
        </w:rPr>
        <w:t>ПОЛИТИКА</w:t>
      </w:r>
    </w:p>
    <w:p w:rsidR="00AD3D81" w:rsidRPr="009E20FA" w:rsidRDefault="009E20FA" w:rsidP="009E20FA">
      <w:pPr>
        <w:spacing w:before="105" w:line="309" w:lineRule="auto"/>
        <w:ind w:left="117" w:right="1063"/>
        <w:jc w:val="center"/>
        <w:rPr>
          <w:sz w:val="32"/>
          <w:lang w:val="ru-RU"/>
        </w:rPr>
      </w:pPr>
      <w:r w:rsidRPr="009E20FA">
        <w:rPr>
          <w:sz w:val="32"/>
          <w:lang w:val="ru-RU"/>
        </w:rPr>
        <w:t>В ОТНОШЕНИИ ОБРАБОТКИ ПЕРСОНАЛЬНЫХ ДАННЫХ В ООО «Д</w:t>
      </w:r>
      <w:r>
        <w:rPr>
          <w:sz w:val="32"/>
          <w:lang w:val="ru-RU"/>
        </w:rPr>
        <w:t>ЕНТАЛЕКС</w:t>
      </w:r>
      <w:r w:rsidRPr="009E20FA">
        <w:rPr>
          <w:sz w:val="32"/>
          <w:lang w:val="ru-RU"/>
        </w:rPr>
        <w:t>+»</w:t>
      </w:r>
    </w:p>
    <w:p w:rsidR="00AD3D81" w:rsidRPr="009E20FA" w:rsidRDefault="00AD3D81">
      <w:pPr>
        <w:pStyle w:val="a3"/>
        <w:spacing w:before="11"/>
        <w:ind w:left="0"/>
        <w:jc w:val="left"/>
        <w:rPr>
          <w:sz w:val="44"/>
          <w:lang w:val="ru-RU"/>
        </w:rPr>
      </w:pPr>
    </w:p>
    <w:p w:rsidR="00AD3D81" w:rsidRDefault="009E20FA">
      <w:pPr>
        <w:pStyle w:val="2"/>
        <w:numPr>
          <w:ilvl w:val="0"/>
          <w:numId w:val="9"/>
        </w:numPr>
        <w:tabs>
          <w:tab w:val="left" w:pos="4221"/>
          <w:tab w:val="left" w:pos="4222"/>
        </w:tabs>
        <w:spacing w:before="0"/>
        <w:jc w:val="left"/>
      </w:pPr>
      <w:proofErr w:type="spellStart"/>
      <w:r>
        <w:t>Общие</w:t>
      </w:r>
      <w:proofErr w:type="spellEnd"/>
      <w:r>
        <w:rPr>
          <w:spacing w:val="-7"/>
        </w:rPr>
        <w:t xml:space="preserve"> </w:t>
      </w:r>
      <w:proofErr w:type="spellStart"/>
      <w:r>
        <w:t>положения</w:t>
      </w:r>
      <w:proofErr w:type="spellEnd"/>
    </w:p>
    <w:p w:rsidR="00AD3D81" w:rsidRPr="009E20FA" w:rsidRDefault="009E20FA">
      <w:pPr>
        <w:pStyle w:val="a4"/>
        <w:numPr>
          <w:ilvl w:val="1"/>
          <w:numId w:val="8"/>
        </w:numPr>
        <w:tabs>
          <w:tab w:val="left" w:pos="710"/>
        </w:tabs>
        <w:spacing w:before="84" w:line="300" w:lineRule="auto"/>
        <w:ind w:right="104" w:firstLine="0"/>
        <w:jc w:val="both"/>
        <w:rPr>
          <w:lang w:val="ru-RU"/>
        </w:rPr>
      </w:pPr>
      <w:r w:rsidRPr="009E20FA">
        <w:rPr>
          <w:lang w:val="ru-RU"/>
        </w:rPr>
        <w:t>Политика в отношении обработки персональных данных (далее — Политика) направлена на защиту прав и свобод физических лиц, персональные данные которых обрабатывает ООО "</w:t>
      </w:r>
      <w:proofErr w:type="spellStart"/>
      <w:r>
        <w:rPr>
          <w:lang w:val="ru-RU"/>
        </w:rPr>
        <w:t>ДентАлекс</w:t>
      </w:r>
      <w:proofErr w:type="spellEnd"/>
      <w:r>
        <w:rPr>
          <w:lang w:val="ru-RU"/>
        </w:rPr>
        <w:t>+</w:t>
      </w:r>
      <w:r w:rsidRPr="009E20FA">
        <w:rPr>
          <w:lang w:val="ru-RU"/>
        </w:rPr>
        <w:t>" (далее —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Оператор).</w:t>
      </w:r>
    </w:p>
    <w:p w:rsidR="00AD3D81" w:rsidRPr="009E20FA" w:rsidRDefault="009E20FA">
      <w:pPr>
        <w:pStyle w:val="a4"/>
        <w:numPr>
          <w:ilvl w:val="1"/>
          <w:numId w:val="8"/>
        </w:numPr>
        <w:tabs>
          <w:tab w:val="left" w:pos="706"/>
        </w:tabs>
        <w:ind w:left="705" w:hanging="403"/>
        <w:jc w:val="both"/>
        <w:rPr>
          <w:lang w:val="ru-RU"/>
        </w:rPr>
      </w:pPr>
      <w:r w:rsidRPr="009E20FA">
        <w:rPr>
          <w:lang w:val="ru-RU"/>
        </w:rPr>
        <w:t>Политика</w:t>
      </w:r>
      <w:r w:rsidRPr="009E20FA">
        <w:rPr>
          <w:spacing w:val="-8"/>
          <w:lang w:val="ru-RU"/>
        </w:rPr>
        <w:t xml:space="preserve"> </w:t>
      </w:r>
      <w:r w:rsidRPr="009E20FA">
        <w:rPr>
          <w:lang w:val="ru-RU"/>
        </w:rPr>
        <w:t>разработана</w:t>
      </w:r>
      <w:r w:rsidRPr="009E20FA">
        <w:rPr>
          <w:spacing w:val="-8"/>
          <w:lang w:val="ru-RU"/>
        </w:rPr>
        <w:t xml:space="preserve"> </w:t>
      </w:r>
      <w:r w:rsidRPr="009E20FA">
        <w:rPr>
          <w:lang w:val="ru-RU"/>
        </w:rPr>
        <w:t>в</w:t>
      </w:r>
      <w:r w:rsidRPr="009E20FA">
        <w:rPr>
          <w:spacing w:val="-10"/>
          <w:lang w:val="ru-RU"/>
        </w:rPr>
        <w:t xml:space="preserve"> </w:t>
      </w:r>
      <w:r w:rsidRPr="009E20FA">
        <w:rPr>
          <w:lang w:val="ru-RU"/>
        </w:rPr>
        <w:t>соответствии</w:t>
      </w:r>
      <w:r w:rsidRPr="009E20FA">
        <w:rPr>
          <w:spacing w:val="-10"/>
          <w:lang w:val="ru-RU"/>
        </w:rPr>
        <w:t xml:space="preserve"> </w:t>
      </w:r>
      <w:r w:rsidRPr="009E20FA">
        <w:rPr>
          <w:lang w:val="ru-RU"/>
        </w:rPr>
        <w:t>с</w:t>
      </w:r>
      <w:r w:rsidRPr="009E20FA">
        <w:rPr>
          <w:spacing w:val="-8"/>
          <w:lang w:val="ru-RU"/>
        </w:rPr>
        <w:t xml:space="preserve"> </w:t>
      </w:r>
      <w:r w:rsidRPr="009E20FA">
        <w:rPr>
          <w:lang w:val="ru-RU"/>
        </w:rPr>
        <w:t>п.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2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ч.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1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ст.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18.1</w:t>
      </w:r>
      <w:r w:rsidRPr="009E20FA">
        <w:rPr>
          <w:spacing w:val="-7"/>
          <w:lang w:val="ru-RU"/>
        </w:rPr>
        <w:t xml:space="preserve"> </w:t>
      </w:r>
      <w:r w:rsidRPr="009E20FA">
        <w:rPr>
          <w:lang w:val="ru-RU"/>
        </w:rPr>
        <w:t>Федерального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закона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от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27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июля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2006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г.</w:t>
      </w:r>
    </w:p>
    <w:p w:rsidR="00AD3D81" w:rsidRPr="009E20FA" w:rsidRDefault="009E20FA">
      <w:pPr>
        <w:pStyle w:val="a3"/>
        <w:spacing w:before="64"/>
        <w:ind w:left="302"/>
        <w:rPr>
          <w:lang w:val="ru-RU"/>
        </w:rPr>
      </w:pPr>
      <w:r w:rsidRPr="009E20FA">
        <w:rPr>
          <w:lang w:val="ru-RU"/>
        </w:rPr>
        <w:t>№ 152-ФЗ «О персональных данных» (далее — ФЗ «О персональных данных»).</w:t>
      </w:r>
    </w:p>
    <w:p w:rsidR="00AD3D81" w:rsidRPr="009E20FA" w:rsidRDefault="009E20FA">
      <w:pPr>
        <w:pStyle w:val="a4"/>
        <w:numPr>
          <w:ilvl w:val="1"/>
          <w:numId w:val="8"/>
        </w:numPr>
        <w:tabs>
          <w:tab w:val="left" w:pos="710"/>
        </w:tabs>
        <w:spacing w:before="126" w:line="297" w:lineRule="auto"/>
        <w:ind w:right="109" w:firstLine="0"/>
        <w:jc w:val="both"/>
        <w:rPr>
          <w:lang w:val="ru-RU"/>
        </w:rPr>
      </w:pPr>
      <w:r w:rsidRPr="009E20FA">
        <w:rPr>
          <w:lang w:val="ru-RU"/>
        </w:rPr>
        <w:t xml:space="preserve">Политика содержит сведения, подлежащие раскрытию в соответствии с ч. 1 ст. 14 ФЗ </w:t>
      </w:r>
      <w:r w:rsidRPr="009E20FA">
        <w:rPr>
          <w:spacing w:val="-3"/>
          <w:lang w:val="ru-RU"/>
        </w:rPr>
        <w:t xml:space="preserve">«О </w:t>
      </w:r>
      <w:r w:rsidRPr="009E20FA">
        <w:rPr>
          <w:lang w:val="ru-RU"/>
        </w:rPr>
        <w:t>персональных данных», и является общедоступным</w:t>
      </w:r>
      <w:r w:rsidRPr="009E20FA">
        <w:rPr>
          <w:spacing w:val="-13"/>
          <w:lang w:val="ru-RU"/>
        </w:rPr>
        <w:t xml:space="preserve"> </w:t>
      </w:r>
      <w:r w:rsidRPr="009E20FA">
        <w:rPr>
          <w:lang w:val="ru-RU"/>
        </w:rPr>
        <w:t>документом.</w:t>
      </w:r>
    </w:p>
    <w:p w:rsidR="00AD3D81" w:rsidRPr="009E20FA" w:rsidRDefault="00AD3D81">
      <w:pPr>
        <w:pStyle w:val="a3"/>
        <w:spacing w:before="0"/>
        <w:ind w:left="0"/>
        <w:jc w:val="left"/>
        <w:rPr>
          <w:lang w:val="ru-RU"/>
        </w:rPr>
      </w:pPr>
    </w:p>
    <w:p w:rsidR="00AD3D81" w:rsidRPr="009E20FA" w:rsidRDefault="00AD3D81">
      <w:pPr>
        <w:pStyle w:val="a3"/>
        <w:spacing w:before="7"/>
        <w:ind w:left="0"/>
        <w:jc w:val="left"/>
        <w:rPr>
          <w:sz w:val="23"/>
          <w:lang w:val="ru-RU"/>
        </w:rPr>
      </w:pPr>
    </w:p>
    <w:p w:rsidR="00AD3D81" w:rsidRDefault="009E20FA">
      <w:pPr>
        <w:pStyle w:val="2"/>
        <w:numPr>
          <w:ilvl w:val="0"/>
          <w:numId w:val="9"/>
        </w:numPr>
        <w:tabs>
          <w:tab w:val="left" w:pos="3950"/>
          <w:tab w:val="left" w:pos="3951"/>
        </w:tabs>
        <w:ind w:left="3950"/>
        <w:jc w:val="left"/>
      </w:pPr>
      <w:proofErr w:type="spellStart"/>
      <w:r>
        <w:t>Сведения</w:t>
      </w:r>
      <w:proofErr w:type="spellEnd"/>
      <w:r>
        <w:t xml:space="preserve"> </w:t>
      </w:r>
      <w:proofErr w:type="spellStart"/>
      <w:r>
        <w:t>об</w:t>
      </w:r>
      <w:proofErr w:type="spellEnd"/>
      <w:r>
        <w:rPr>
          <w:spacing w:val="-8"/>
        </w:rPr>
        <w:t xml:space="preserve"> </w:t>
      </w:r>
      <w:proofErr w:type="spellStart"/>
      <w:r>
        <w:t>операторе</w:t>
      </w:r>
      <w:proofErr w:type="spellEnd"/>
    </w:p>
    <w:p w:rsidR="00AD3D81" w:rsidRPr="009E20FA" w:rsidRDefault="009E20FA" w:rsidP="009E20FA">
      <w:pPr>
        <w:pStyle w:val="a4"/>
        <w:numPr>
          <w:ilvl w:val="1"/>
          <w:numId w:val="7"/>
        </w:numPr>
        <w:tabs>
          <w:tab w:val="left" w:pos="715"/>
        </w:tabs>
        <w:spacing w:before="84" w:line="297" w:lineRule="auto"/>
        <w:ind w:right="112"/>
        <w:rPr>
          <w:lang w:val="ru-RU"/>
        </w:rPr>
      </w:pPr>
      <w:r w:rsidRPr="009E20FA">
        <w:rPr>
          <w:lang w:val="ru-RU"/>
        </w:rPr>
        <w:t xml:space="preserve">Оператор ведет свою деятельность по адресу </w:t>
      </w:r>
      <w:r w:rsidRPr="009E20FA">
        <w:rPr>
          <w:lang w:val="ru-RU"/>
        </w:rPr>
        <w:t>Новосибирская область, г. Новосибирск, ул. Тюленина 15, офис 17</w:t>
      </w:r>
      <w:r w:rsidRPr="009E20FA">
        <w:rPr>
          <w:lang w:val="ru-RU"/>
        </w:rPr>
        <w:t>.</w:t>
      </w:r>
    </w:p>
    <w:p w:rsidR="00AD3D81" w:rsidRPr="009E20FA" w:rsidRDefault="009E20FA">
      <w:pPr>
        <w:pStyle w:val="a4"/>
        <w:numPr>
          <w:ilvl w:val="1"/>
          <w:numId w:val="7"/>
        </w:numPr>
        <w:tabs>
          <w:tab w:val="left" w:pos="701"/>
        </w:tabs>
        <w:spacing w:before="67" w:line="295" w:lineRule="auto"/>
        <w:ind w:right="104" w:firstLine="0"/>
        <w:jc w:val="both"/>
        <w:rPr>
          <w:lang w:val="ru-RU"/>
        </w:rPr>
      </w:pPr>
      <w:r w:rsidRPr="009E20FA">
        <w:rPr>
          <w:lang w:val="ru-RU"/>
        </w:rPr>
        <w:t>Директор</w:t>
      </w:r>
      <w:r w:rsidRPr="009E20FA">
        <w:rPr>
          <w:spacing w:val="-5"/>
          <w:lang w:val="ru-RU"/>
        </w:rPr>
        <w:t xml:space="preserve"> </w:t>
      </w:r>
      <w:r>
        <w:rPr>
          <w:lang w:val="ru-RU"/>
        </w:rPr>
        <w:t>Денисенко Ирина Геннадьевна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(телефон</w:t>
      </w:r>
      <w:r w:rsidRPr="009E20FA">
        <w:rPr>
          <w:spacing w:val="-8"/>
          <w:lang w:val="ru-RU"/>
        </w:rPr>
        <w:t xml:space="preserve"> </w:t>
      </w:r>
      <w:r w:rsidRPr="009E20FA">
        <w:rPr>
          <w:lang w:val="ru-RU"/>
        </w:rPr>
        <w:t>+7</w:t>
      </w:r>
      <w:r w:rsidRPr="009E20FA">
        <w:rPr>
          <w:spacing w:val="-7"/>
          <w:lang w:val="ru-RU"/>
        </w:rPr>
        <w:t xml:space="preserve"> </w:t>
      </w:r>
      <w:r w:rsidRPr="009E20FA">
        <w:rPr>
          <w:lang w:val="ru-RU"/>
        </w:rPr>
        <w:t>(383)</w:t>
      </w:r>
      <w:r w:rsidRPr="009E20FA">
        <w:rPr>
          <w:spacing w:val="-4"/>
          <w:lang w:val="ru-RU"/>
        </w:rPr>
        <w:t xml:space="preserve"> </w:t>
      </w:r>
      <w:r>
        <w:rPr>
          <w:lang w:val="ru-RU"/>
        </w:rPr>
        <w:t>270-19-38</w:t>
      </w:r>
      <w:r w:rsidRPr="009E20FA">
        <w:rPr>
          <w:lang w:val="ru-RU"/>
        </w:rPr>
        <w:t>)</w:t>
      </w:r>
      <w:r w:rsidRPr="009E20FA">
        <w:rPr>
          <w:spacing w:val="-4"/>
          <w:lang w:val="ru-RU"/>
        </w:rPr>
        <w:t xml:space="preserve"> </w:t>
      </w:r>
      <w:r w:rsidRPr="009E20FA">
        <w:rPr>
          <w:lang w:val="ru-RU"/>
        </w:rPr>
        <w:t>назначен</w:t>
      </w:r>
      <w:r w:rsidRPr="009E20FA">
        <w:rPr>
          <w:spacing w:val="-8"/>
          <w:lang w:val="ru-RU"/>
        </w:rPr>
        <w:t xml:space="preserve"> </w:t>
      </w:r>
      <w:r w:rsidRPr="009E20FA">
        <w:rPr>
          <w:lang w:val="ru-RU"/>
        </w:rPr>
        <w:t>ответственным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за организацию обработки персональных</w:t>
      </w:r>
      <w:r w:rsidRPr="009E20FA">
        <w:rPr>
          <w:spacing w:val="-2"/>
          <w:lang w:val="ru-RU"/>
        </w:rPr>
        <w:t xml:space="preserve"> </w:t>
      </w:r>
      <w:r w:rsidRPr="009E20FA">
        <w:rPr>
          <w:lang w:val="ru-RU"/>
        </w:rPr>
        <w:t>данных.</w:t>
      </w:r>
    </w:p>
    <w:p w:rsidR="00AD3D81" w:rsidRPr="009E20FA" w:rsidRDefault="00AD3D81">
      <w:pPr>
        <w:pStyle w:val="a3"/>
        <w:spacing w:before="0"/>
        <w:ind w:left="0"/>
        <w:jc w:val="left"/>
        <w:rPr>
          <w:lang w:val="ru-RU"/>
        </w:rPr>
      </w:pPr>
    </w:p>
    <w:p w:rsidR="00AD3D81" w:rsidRPr="009E20FA" w:rsidRDefault="00AD3D81">
      <w:pPr>
        <w:pStyle w:val="a3"/>
        <w:spacing w:before="7"/>
        <w:ind w:left="0"/>
        <w:jc w:val="left"/>
        <w:rPr>
          <w:sz w:val="23"/>
          <w:lang w:val="ru-RU"/>
        </w:rPr>
      </w:pPr>
    </w:p>
    <w:p w:rsidR="00AD3D81" w:rsidRDefault="009E20FA">
      <w:pPr>
        <w:pStyle w:val="2"/>
        <w:numPr>
          <w:ilvl w:val="0"/>
          <w:numId w:val="9"/>
        </w:numPr>
        <w:tabs>
          <w:tab w:val="left" w:pos="2580"/>
          <w:tab w:val="left" w:pos="2581"/>
        </w:tabs>
        <w:ind w:left="2580" w:hanging="709"/>
        <w:jc w:val="left"/>
      </w:pPr>
      <w:proofErr w:type="spellStart"/>
      <w:r>
        <w:t>Сведения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обработке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rPr>
          <w:spacing w:val="-14"/>
        </w:rPr>
        <w:t xml:space="preserve"> </w:t>
      </w:r>
      <w:proofErr w:type="spellStart"/>
      <w:r>
        <w:t>данных</w:t>
      </w:r>
      <w:proofErr w:type="spellEnd"/>
    </w:p>
    <w:p w:rsidR="00AD3D81" w:rsidRPr="009E20FA" w:rsidRDefault="009E20FA">
      <w:pPr>
        <w:pStyle w:val="a4"/>
        <w:numPr>
          <w:ilvl w:val="1"/>
          <w:numId w:val="6"/>
        </w:numPr>
        <w:tabs>
          <w:tab w:val="left" w:pos="730"/>
        </w:tabs>
        <w:spacing w:before="79" w:line="295" w:lineRule="auto"/>
        <w:ind w:right="106" w:firstLine="0"/>
        <w:jc w:val="both"/>
        <w:rPr>
          <w:lang w:val="ru-RU"/>
        </w:rPr>
      </w:pPr>
      <w:r w:rsidRPr="009E20FA">
        <w:rPr>
          <w:lang w:val="ru-RU"/>
        </w:rPr>
        <w:t>Оператор обрабатывает персональные данные на законной и справедливой основе для выполнения возложенных законодательством функций, полномочий и обязанностей, осуществления прав и законных интересов Оператора, работников Оператора и третьих</w:t>
      </w:r>
      <w:r w:rsidRPr="009E20FA">
        <w:rPr>
          <w:spacing w:val="-8"/>
          <w:lang w:val="ru-RU"/>
        </w:rPr>
        <w:t xml:space="preserve"> </w:t>
      </w:r>
      <w:r w:rsidRPr="009E20FA">
        <w:rPr>
          <w:lang w:val="ru-RU"/>
        </w:rPr>
        <w:t>лиц.</w:t>
      </w:r>
    </w:p>
    <w:p w:rsidR="00AD3D81" w:rsidRPr="009E20FA" w:rsidRDefault="009E20FA">
      <w:pPr>
        <w:pStyle w:val="a4"/>
        <w:numPr>
          <w:ilvl w:val="1"/>
          <w:numId w:val="6"/>
        </w:numPr>
        <w:tabs>
          <w:tab w:val="left" w:pos="720"/>
        </w:tabs>
        <w:ind w:left="719" w:hanging="417"/>
        <w:jc w:val="both"/>
        <w:rPr>
          <w:lang w:val="ru-RU"/>
        </w:rPr>
      </w:pPr>
      <w:r w:rsidRPr="009E20FA">
        <w:rPr>
          <w:lang w:val="ru-RU"/>
        </w:rPr>
        <w:t>Оператор пол</w:t>
      </w:r>
      <w:r w:rsidRPr="009E20FA">
        <w:rPr>
          <w:lang w:val="ru-RU"/>
        </w:rPr>
        <w:t>учает персональные данные непосредственно у субъектов персональных</w:t>
      </w:r>
      <w:r w:rsidRPr="009E20FA">
        <w:rPr>
          <w:spacing w:val="-29"/>
          <w:lang w:val="ru-RU"/>
        </w:rPr>
        <w:t xml:space="preserve"> </w:t>
      </w:r>
      <w:r w:rsidRPr="009E20FA">
        <w:rPr>
          <w:lang w:val="ru-RU"/>
        </w:rPr>
        <w:t>данных.</w:t>
      </w:r>
    </w:p>
    <w:p w:rsidR="00AD3D81" w:rsidRPr="009E20FA" w:rsidRDefault="009E20FA">
      <w:pPr>
        <w:pStyle w:val="a4"/>
        <w:numPr>
          <w:ilvl w:val="1"/>
          <w:numId w:val="6"/>
        </w:numPr>
        <w:tabs>
          <w:tab w:val="left" w:pos="715"/>
        </w:tabs>
        <w:spacing w:before="124" w:line="297" w:lineRule="auto"/>
        <w:ind w:right="105" w:firstLine="0"/>
        <w:jc w:val="both"/>
        <w:rPr>
          <w:lang w:val="ru-RU"/>
        </w:rPr>
      </w:pPr>
      <w:proofErr w:type="gramStart"/>
      <w:r w:rsidRPr="009E20FA">
        <w:rPr>
          <w:lang w:val="ru-RU"/>
        </w:rPr>
        <w:t>Оператор обрабатывает персональные данные автоматизированным и неавтоматизированным способами, с использованием средств вычислительной техники и без использования таких</w:t>
      </w:r>
      <w:r w:rsidRPr="009E20FA">
        <w:rPr>
          <w:spacing w:val="-20"/>
          <w:lang w:val="ru-RU"/>
        </w:rPr>
        <w:t xml:space="preserve"> </w:t>
      </w:r>
      <w:r w:rsidRPr="009E20FA">
        <w:rPr>
          <w:lang w:val="ru-RU"/>
        </w:rPr>
        <w:t>средств.</w:t>
      </w:r>
      <w:proofErr w:type="gramEnd"/>
    </w:p>
    <w:p w:rsidR="00AD3D81" w:rsidRPr="009E20FA" w:rsidRDefault="009E20FA">
      <w:pPr>
        <w:pStyle w:val="a4"/>
        <w:numPr>
          <w:ilvl w:val="1"/>
          <w:numId w:val="6"/>
        </w:numPr>
        <w:tabs>
          <w:tab w:val="left" w:pos="710"/>
        </w:tabs>
        <w:spacing w:before="67" w:line="295" w:lineRule="auto"/>
        <w:ind w:right="103" w:firstLine="0"/>
        <w:jc w:val="both"/>
        <w:rPr>
          <w:lang w:val="ru-RU"/>
        </w:rPr>
      </w:pPr>
      <w:proofErr w:type="gramStart"/>
      <w:r w:rsidRPr="009E20FA">
        <w:rPr>
          <w:lang w:val="ru-RU"/>
        </w:rPr>
        <w:t>Дей</w:t>
      </w:r>
      <w:r w:rsidRPr="009E20FA">
        <w:rPr>
          <w:lang w:val="ru-RU"/>
        </w:rPr>
        <w:t>ствия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</w:t>
      </w:r>
      <w:r w:rsidRPr="009E20FA">
        <w:rPr>
          <w:lang w:val="ru-RU"/>
        </w:rPr>
        <w:t>ичтожение.</w:t>
      </w:r>
      <w:proofErr w:type="gramEnd"/>
    </w:p>
    <w:p w:rsidR="00AD3D81" w:rsidRPr="009E20FA" w:rsidRDefault="00AD3D81">
      <w:pPr>
        <w:pStyle w:val="a3"/>
        <w:spacing w:before="0"/>
        <w:ind w:left="0"/>
        <w:jc w:val="left"/>
        <w:rPr>
          <w:lang w:val="ru-RU"/>
        </w:rPr>
      </w:pPr>
    </w:p>
    <w:p w:rsidR="00AD3D81" w:rsidRPr="009E20FA" w:rsidRDefault="009E20FA">
      <w:pPr>
        <w:pStyle w:val="2"/>
        <w:numPr>
          <w:ilvl w:val="0"/>
          <w:numId w:val="9"/>
        </w:numPr>
        <w:tabs>
          <w:tab w:val="left" w:pos="2606"/>
          <w:tab w:val="left" w:pos="2607"/>
        </w:tabs>
        <w:ind w:left="2606"/>
        <w:jc w:val="left"/>
        <w:rPr>
          <w:u w:val="single"/>
        </w:rPr>
      </w:pPr>
      <w:proofErr w:type="spellStart"/>
      <w:r>
        <w:t>Обработка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rPr>
          <w:spacing w:val="-18"/>
        </w:rPr>
        <w:t xml:space="preserve"> </w:t>
      </w:r>
      <w:proofErr w:type="spellStart"/>
      <w:r>
        <w:t>работн</w:t>
      </w:r>
      <w:r w:rsidRPr="009E20FA">
        <w:rPr>
          <w:u w:val="single"/>
        </w:rPr>
        <w:t>иков</w:t>
      </w:r>
      <w:proofErr w:type="spellEnd"/>
    </w:p>
    <w:p w:rsidR="00AD3D81" w:rsidRDefault="00AD3D81">
      <w:pPr>
        <w:sectPr w:rsidR="00AD3D81">
          <w:type w:val="continuous"/>
          <w:pgSz w:w="11910" w:h="16840"/>
          <w:pgMar w:top="1040" w:right="740" w:bottom="280" w:left="1400" w:header="720" w:footer="720" w:gutter="0"/>
          <w:cols w:space="720"/>
        </w:sectPr>
      </w:pPr>
      <w:bookmarkStart w:id="0" w:name="_GoBack"/>
      <w:bookmarkEnd w:id="0"/>
    </w:p>
    <w:p w:rsidR="00AD3D81" w:rsidRDefault="009E20FA">
      <w:pPr>
        <w:pStyle w:val="a4"/>
        <w:numPr>
          <w:ilvl w:val="0"/>
          <w:numId w:val="9"/>
        </w:numPr>
        <w:tabs>
          <w:tab w:val="left" w:pos="2548"/>
          <w:tab w:val="left" w:pos="2549"/>
        </w:tabs>
        <w:spacing w:before="34"/>
        <w:ind w:left="2548" w:hanging="709"/>
        <w:jc w:val="left"/>
        <w:rPr>
          <w:sz w:val="28"/>
        </w:rPr>
      </w:pPr>
      <w:proofErr w:type="spellStart"/>
      <w:r>
        <w:rPr>
          <w:sz w:val="28"/>
        </w:rPr>
        <w:lastRenderedPageBreak/>
        <w:t>Обработка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персональных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данных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клиентов</w:t>
      </w:r>
      <w:proofErr w:type="spellEnd"/>
    </w:p>
    <w:p w:rsidR="00AD3D81" w:rsidRPr="009E20FA" w:rsidRDefault="009E20FA">
      <w:pPr>
        <w:pStyle w:val="a4"/>
        <w:numPr>
          <w:ilvl w:val="1"/>
          <w:numId w:val="5"/>
        </w:numPr>
        <w:tabs>
          <w:tab w:val="left" w:pos="510"/>
        </w:tabs>
        <w:spacing w:before="85" w:line="302" w:lineRule="auto"/>
        <w:ind w:right="103" w:firstLine="0"/>
        <w:jc w:val="both"/>
        <w:rPr>
          <w:lang w:val="ru-RU"/>
        </w:rPr>
      </w:pPr>
      <w:r w:rsidRPr="009E20FA">
        <w:rPr>
          <w:lang w:val="ru-RU"/>
        </w:rPr>
        <w:t>Оператор обрабатывает персональные данные клиентов в рамках правоотношений с Оператором, урегулированных частью второй Гражданского Кодекса Российской Федерации от 26 января 1996 г. № 14-ФЗ, (далее —</w:t>
      </w:r>
      <w:r w:rsidRPr="009E20FA">
        <w:rPr>
          <w:spacing w:val="-3"/>
          <w:lang w:val="ru-RU"/>
        </w:rPr>
        <w:t xml:space="preserve"> </w:t>
      </w:r>
      <w:r w:rsidRPr="009E20FA">
        <w:rPr>
          <w:lang w:val="ru-RU"/>
        </w:rPr>
        <w:t>клиентов).</w:t>
      </w:r>
    </w:p>
    <w:p w:rsidR="00AD3D81" w:rsidRPr="009E20FA" w:rsidRDefault="009E20FA">
      <w:pPr>
        <w:pStyle w:val="a4"/>
        <w:numPr>
          <w:ilvl w:val="1"/>
          <w:numId w:val="5"/>
        </w:numPr>
        <w:tabs>
          <w:tab w:val="left" w:pos="510"/>
        </w:tabs>
        <w:spacing w:before="60" w:line="297" w:lineRule="auto"/>
        <w:ind w:right="108" w:firstLine="0"/>
        <w:jc w:val="both"/>
        <w:rPr>
          <w:lang w:val="ru-RU"/>
        </w:rPr>
      </w:pPr>
      <w:r w:rsidRPr="009E20FA">
        <w:rPr>
          <w:lang w:val="ru-RU"/>
        </w:rPr>
        <w:t>Оператор обрабатывает персональные данные кли</w:t>
      </w:r>
      <w:r w:rsidRPr="009E20FA">
        <w:rPr>
          <w:lang w:val="ru-RU"/>
        </w:rPr>
        <w:t>ентов в целях соблюдения норм законодательства РФ, а также с</w:t>
      </w:r>
      <w:r w:rsidRPr="009E20FA">
        <w:rPr>
          <w:spacing w:val="-7"/>
          <w:lang w:val="ru-RU"/>
        </w:rPr>
        <w:t xml:space="preserve"> </w:t>
      </w:r>
      <w:r w:rsidRPr="009E20FA">
        <w:rPr>
          <w:lang w:val="ru-RU"/>
        </w:rPr>
        <w:t>целью:</w:t>
      </w:r>
    </w:p>
    <w:p w:rsidR="00AD3D81" w:rsidRPr="009E20FA" w:rsidRDefault="009E20FA">
      <w:pPr>
        <w:pStyle w:val="a4"/>
        <w:numPr>
          <w:ilvl w:val="0"/>
          <w:numId w:val="4"/>
        </w:numPr>
        <w:tabs>
          <w:tab w:val="left" w:pos="352"/>
        </w:tabs>
        <w:spacing w:before="65"/>
        <w:ind w:hanging="249"/>
        <w:rPr>
          <w:lang w:val="ru-RU"/>
        </w:rPr>
      </w:pPr>
      <w:r w:rsidRPr="009E20FA">
        <w:rPr>
          <w:lang w:val="ru-RU"/>
        </w:rPr>
        <w:t>заключать и выполнять обязательства по договорам с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клиентами.</w:t>
      </w:r>
    </w:p>
    <w:p w:rsidR="00AD3D81" w:rsidRPr="009E20FA" w:rsidRDefault="009E20FA">
      <w:pPr>
        <w:pStyle w:val="a4"/>
        <w:numPr>
          <w:ilvl w:val="1"/>
          <w:numId w:val="5"/>
        </w:numPr>
        <w:tabs>
          <w:tab w:val="left" w:pos="515"/>
        </w:tabs>
        <w:spacing w:before="145" w:line="295" w:lineRule="auto"/>
        <w:ind w:right="102" w:firstLine="0"/>
        <w:jc w:val="both"/>
        <w:rPr>
          <w:lang w:val="ru-RU"/>
        </w:rPr>
      </w:pPr>
      <w:r w:rsidRPr="009E20FA">
        <w:rPr>
          <w:lang w:val="ru-RU"/>
        </w:rPr>
        <w:t xml:space="preserve">Оператор обрабатывает персональные данные клиентов с их согласия, предоставляемого на срок действия заключенных с ними договоров. В случаях, предусмотренных ФЗ </w:t>
      </w:r>
      <w:r w:rsidRPr="009E20FA">
        <w:rPr>
          <w:spacing w:val="-3"/>
          <w:lang w:val="ru-RU"/>
        </w:rPr>
        <w:t xml:space="preserve">«О </w:t>
      </w:r>
      <w:r w:rsidRPr="009E20FA">
        <w:rPr>
          <w:lang w:val="ru-RU"/>
        </w:rPr>
        <w:t>персональных данных», согласие предоставляется в письменном виде. В иных случаях согласие счи</w:t>
      </w:r>
      <w:r w:rsidRPr="009E20FA">
        <w:rPr>
          <w:lang w:val="ru-RU"/>
        </w:rPr>
        <w:t>тается полученным при заключении договора или при совершении конклюдентных</w:t>
      </w:r>
      <w:r w:rsidRPr="009E20FA">
        <w:rPr>
          <w:spacing w:val="-13"/>
          <w:lang w:val="ru-RU"/>
        </w:rPr>
        <w:t xml:space="preserve"> </w:t>
      </w:r>
      <w:r w:rsidRPr="009E20FA">
        <w:rPr>
          <w:lang w:val="ru-RU"/>
        </w:rPr>
        <w:t>действий.</w:t>
      </w:r>
    </w:p>
    <w:p w:rsidR="00AD3D81" w:rsidRPr="009E20FA" w:rsidRDefault="009E20FA">
      <w:pPr>
        <w:pStyle w:val="a4"/>
        <w:numPr>
          <w:ilvl w:val="1"/>
          <w:numId w:val="5"/>
        </w:numPr>
        <w:tabs>
          <w:tab w:val="left" w:pos="520"/>
        </w:tabs>
        <w:spacing w:line="295" w:lineRule="auto"/>
        <w:ind w:right="105" w:firstLine="0"/>
        <w:jc w:val="both"/>
        <w:rPr>
          <w:lang w:val="ru-RU"/>
        </w:rPr>
      </w:pPr>
      <w:r w:rsidRPr="009E20FA">
        <w:rPr>
          <w:lang w:val="ru-RU"/>
        </w:rPr>
        <w:t>Оператор обрабатывает персональные данные клиентов в течение сроков действия заключенных с ними договоров. Оператор может обрабатывать персональные данные клиентов после о</w:t>
      </w:r>
      <w:r w:rsidRPr="009E20FA">
        <w:rPr>
          <w:lang w:val="ru-RU"/>
        </w:rPr>
        <w:t>кончания сроков действия заключенных с ними договоров в течение срока, установленного п.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5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ч.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3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ст.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24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части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первой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НК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РФ,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ч.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1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ст.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29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ФЗ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«О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бухгалтерском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учёте»</w:t>
      </w:r>
      <w:r w:rsidRPr="009E20FA">
        <w:rPr>
          <w:spacing w:val="-10"/>
          <w:lang w:val="ru-RU"/>
        </w:rPr>
        <w:t xml:space="preserve"> </w:t>
      </w:r>
      <w:r w:rsidRPr="009E20FA">
        <w:rPr>
          <w:lang w:val="ru-RU"/>
        </w:rPr>
        <w:t>и</w:t>
      </w:r>
      <w:r w:rsidRPr="009E20FA">
        <w:rPr>
          <w:spacing w:val="-4"/>
          <w:lang w:val="ru-RU"/>
        </w:rPr>
        <w:t xml:space="preserve"> </w:t>
      </w:r>
      <w:r w:rsidRPr="009E20FA">
        <w:rPr>
          <w:lang w:val="ru-RU"/>
        </w:rPr>
        <w:t>иными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нормативными правовыми актами.</w:t>
      </w:r>
    </w:p>
    <w:p w:rsidR="00AD3D81" w:rsidRPr="009E20FA" w:rsidRDefault="009E20FA">
      <w:pPr>
        <w:pStyle w:val="a4"/>
        <w:numPr>
          <w:ilvl w:val="1"/>
          <w:numId w:val="5"/>
        </w:numPr>
        <w:tabs>
          <w:tab w:val="left" w:pos="515"/>
        </w:tabs>
        <w:spacing w:before="65" w:line="300" w:lineRule="auto"/>
        <w:ind w:right="104" w:firstLine="0"/>
        <w:jc w:val="both"/>
        <w:rPr>
          <w:lang w:val="ru-RU"/>
        </w:rPr>
      </w:pPr>
      <w:r w:rsidRPr="009E20FA">
        <w:rPr>
          <w:lang w:val="ru-RU"/>
        </w:rPr>
        <w:t>Оператор обрабатывает специальные категории персональны</w:t>
      </w:r>
      <w:r w:rsidRPr="009E20FA">
        <w:rPr>
          <w:lang w:val="ru-RU"/>
        </w:rPr>
        <w:t>х данных несовершеннолетних клиентов</w:t>
      </w:r>
      <w:r w:rsidRPr="009E20FA">
        <w:rPr>
          <w:spacing w:val="-10"/>
          <w:lang w:val="ru-RU"/>
        </w:rPr>
        <w:t xml:space="preserve"> </w:t>
      </w:r>
      <w:r w:rsidRPr="009E20FA">
        <w:rPr>
          <w:lang w:val="ru-RU"/>
        </w:rPr>
        <w:t>с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письменного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согласия</w:t>
      </w:r>
      <w:r w:rsidRPr="009E20FA">
        <w:rPr>
          <w:spacing w:val="-12"/>
          <w:lang w:val="ru-RU"/>
        </w:rPr>
        <w:t xml:space="preserve"> </w:t>
      </w:r>
      <w:r w:rsidRPr="009E20FA">
        <w:rPr>
          <w:lang w:val="ru-RU"/>
        </w:rPr>
        <w:t>их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законных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представителей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на</w:t>
      </w:r>
      <w:r w:rsidRPr="009E20FA">
        <w:rPr>
          <w:spacing w:val="-8"/>
          <w:lang w:val="ru-RU"/>
        </w:rPr>
        <w:t xml:space="preserve"> </w:t>
      </w:r>
      <w:r w:rsidRPr="009E20FA">
        <w:rPr>
          <w:lang w:val="ru-RU"/>
        </w:rPr>
        <w:t>основании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ч.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1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ст.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9,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п.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1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ч.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2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ст.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 xml:space="preserve">10 ФЗ </w:t>
      </w:r>
      <w:r w:rsidRPr="009E20FA">
        <w:rPr>
          <w:spacing w:val="-3"/>
          <w:lang w:val="ru-RU"/>
        </w:rPr>
        <w:t xml:space="preserve">«О </w:t>
      </w:r>
      <w:r w:rsidRPr="009E20FA">
        <w:rPr>
          <w:lang w:val="ru-RU"/>
        </w:rPr>
        <w:t>персональных</w:t>
      </w:r>
      <w:r w:rsidRPr="009E20FA">
        <w:rPr>
          <w:spacing w:val="2"/>
          <w:lang w:val="ru-RU"/>
        </w:rPr>
        <w:t xml:space="preserve"> </w:t>
      </w:r>
      <w:r w:rsidRPr="009E20FA">
        <w:rPr>
          <w:lang w:val="ru-RU"/>
        </w:rPr>
        <w:t>данных».</w:t>
      </w:r>
    </w:p>
    <w:p w:rsidR="00AD3D81" w:rsidRPr="009E20FA" w:rsidRDefault="009E20FA">
      <w:pPr>
        <w:pStyle w:val="a4"/>
        <w:numPr>
          <w:ilvl w:val="1"/>
          <w:numId w:val="5"/>
        </w:numPr>
        <w:tabs>
          <w:tab w:val="left" w:pos="489"/>
        </w:tabs>
        <w:spacing w:before="89"/>
        <w:ind w:left="488" w:hanging="386"/>
        <w:jc w:val="both"/>
        <w:rPr>
          <w:lang w:val="ru-RU"/>
        </w:rPr>
      </w:pPr>
      <w:r w:rsidRPr="009E20FA">
        <w:rPr>
          <w:lang w:val="ru-RU"/>
        </w:rPr>
        <w:t>Оператор обрабатывает следующие персональные данные</w:t>
      </w:r>
      <w:r w:rsidRPr="009E20FA">
        <w:rPr>
          <w:spacing w:val="-10"/>
          <w:lang w:val="ru-RU"/>
        </w:rPr>
        <w:t xml:space="preserve"> </w:t>
      </w:r>
      <w:r w:rsidRPr="009E20FA">
        <w:rPr>
          <w:lang w:val="ru-RU"/>
        </w:rPr>
        <w:t>клиентов:</w:t>
      </w:r>
    </w:p>
    <w:p w:rsidR="00AD3D81" w:rsidRDefault="009E20FA">
      <w:pPr>
        <w:pStyle w:val="a4"/>
        <w:numPr>
          <w:ilvl w:val="0"/>
          <w:numId w:val="4"/>
        </w:numPr>
        <w:tabs>
          <w:tab w:val="left" w:pos="352"/>
        </w:tabs>
        <w:spacing w:before="174"/>
        <w:ind w:hanging="249"/>
      </w:pPr>
      <w:proofErr w:type="spellStart"/>
      <w:r>
        <w:t>Фамилия</w:t>
      </w:r>
      <w:proofErr w:type="spellEnd"/>
      <w:r>
        <w:t xml:space="preserve">, </w:t>
      </w:r>
      <w:proofErr w:type="spellStart"/>
      <w:r>
        <w:t>имя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отчество</w:t>
      </w:r>
      <w:proofErr w:type="spellEnd"/>
      <w:r>
        <w:t>;</w:t>
      </w:r>
    </w:p>
    <w:p w:rsidR="00AD3D81" w:rsidRDefault="009E20FA">
      <w:pPr>
        <w:pStyle w:val="a3"/>
        <w:spacing w:before="174"/>
      </w:pPr>
      <w:r>
        <w:t xml:space="preserve">— </w:t>
      </w:r>
      <w:proofErr w:type="spellStart"/>
      <w:r>
        <w:t>Год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t>;</w:t>
      </w:r>
    </w:p>
    <w:p w:rsidR="00AD3D81" w:rsidRDefault="009E20FA">
      <w:pPr>
        <w:pStyle w:val="a3"/>
        <w:spacing w:before="174"/>
      </w:pPr>
      <w:r>
        <w:t xml:space="preserve">— </w:t>
      </w:r>
      <w:proofErr w:type="spellStart"/>
      <w:r>
        <w:t>Месяц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t>;</w:t>
      </w:r>
    </w:p>
    <w:p w:rsidR="00AD3D81" w:rsidRDefault="009E20FA">
      <w:pPr>
        <w:pStyle w:val="a3"/>
        <w:spacing w:before="174"/>
      </w:pPr>
      <w:r>
        <w:t xml:space="preserve">—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t>;</w:t>
      </w:r>
    </w:p>
    <w:p w:rsidR="00AD3D81" w:rsidRDefault="009E20FA">
      <w:pPr>
        <w:pStyle w:val="a3"/>
        <w:spacing w:before="174"/>
      </w:pPr>
      <w:r>
        <w:t xml:space="preserve">— </w:t>
      </w:r>
      <w:proofErr w:type="spellStart"/>
      <w:r>
        <w:t>Адрес</w:t>
      </w:r>
      <w:proofErr w:type="spellEnd"/>
      <w:r>
        <w:t>;</w:t>
      </w:r>
    </w:p>
    <w:p w:rsidR="00AD3D81" w:rsidRDefault="009E20FA">
      <w:pPr>
        <w:pStyle w:val="a3"/>
        <w:spacing w:before="172"/>
      </w:pPr>
      <w:r>
        <w:t xml:space="preserve">—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контактного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>;</w:t>
      </w:r>
    </w:p>
    <w:p w:rsidR="00AD3D81" w:rsidRDefault="009E20FA">
      <w:pPr>
        <w:pStyle w:val="a4"/>
        <w:numPr>
          <w:ilvl w:val="0"/>
          <w:numId w:val="3"/>
        </w:numPr>
        <w:tabs>
          <w:tab w:val="left" w:pos="357"/>
        </w:tabs>
        <w:spacing w:before="174"/>
        <w:ind w:firstLine="0"/>
      </w:pPr>
      <w:proofErr w:type="spellStart"/>
      <w:r>
        <w:t>Состояние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>;</w:t>
      </w:r>
    </w:p>
    <w:p w:rsidR="00AD3D81" w:rsidRDefault="009E20FA">
      <w:pPr>
        <w:pStyle w:val="a4"/>
        <w:numPr>
          <w:ilvl w:val="0"/>
          <w:numId w:val="3"/>
        </w:numPr>
        <w:tabs>
          <w:tab w:val="left" w:pos="357"/>
        </w:tabs>
        <w:spacing w:before="174"/>
        <w:ind w:left="356" w:hanging="254"/>
      </w:pPr>
      <w:proofErr w:type="spellStart"/>
      <w:r>
        <w:t>Сведения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оказанных</w:t>
      </w:r>
      <w:proofErr w:type="spellEnd"/>
      <w:r>
        <w:rPr>
          <w:spacing w:val="-6"/>
        </w:rPr>
        <w:t xml:space="preserve"> </w:t>
      </w:r>
      <w:proofErr w:type="spellStart"/>
      <w:r>
        <w:t>услугах</w:t>
      </w:r>
      <w:proofErr w:type="spellEnd"/>
      <w:r>
        <w:t>;</w:t>
      </w:r>
    </w:p>
    <w:p w:rsidR="00AD3D81" w:rsidRDefault="009E20FA">
      <w:pPr>
        <w:pStyle w:val="a3"/>
        <w:spacing w:before="174"/>
      </w:pPr>
      <w:r>
        <w:t xml:space="preserve">— </w:t>
      </w:r>
      <w:proofErr w:type="spellStart"/>
      <w:r>
        <w:t>Временная</w:t>
      </w:r>
      <w:proofErr w:type="spellEnd"/>
      <w:r>
        <w:t xml:space="preserve"> </w:t>
      </w:r>
      <w:proofErr w:type="spellStart"/>
      <w:r>
        <w:t>нетрудоспособность</w:t>
      </w:r>
      <w:proofErr w:type="spellEnd"/>
      <w:r>
        <w:t>;</w:t>
      </w:r>
    </w:p>
    <w:p w:rsidR="00AD3D81" w:rsidRPr="009E20FA" w:rsidRDefault="009E20FA">
      <w:pPr>
        <w:pStyle w:val="a3"/>
        <w:spacing w:before="174"/>
        <w:rPr>
          <w:lang w:val="ru-RU"/>
        </w:rPr>
      </w:pPr>
      <w:r w:rsidRPr="009E20FA">
        <w:rPr>
          <w:lang w:val="ru-RU"/>
        </w:rPr>
        <w:t>— Тип, серия и номер документа, удостоверяющего личность;</w:t>
      </w:r>
    </w:p>
    <w:p w:rsidR="00AD3D81" w:rsidRPr="009E20FA" w:rsidRDefault="009E20FA">
      <w:pPr>
        <w:pStyle w:val="a3"/>
        <w:spacing w:before="174"/>
        <w:rPr>
          <w:lang w:val="ru-RU"/>
        </w:rPr>
      </w:pPr>
      <w:r w:rsidRPr="009E20FA">
        <w:rPr>
          <w:lang w:val="ru-RU"/>
        </w:rPr>
        <w:t xml:space="preserve">— Дата выдачи документа, </w:t>
      </w:r>
      <w:r w:rsidRPr="009E20FA">
        <w:rPr>
          <w:lang w:val="ru-RU"/>
        </w:rPr>
        <w:t xml:space="preserve">удостоверяющего личность, и выдавшем его </w:t>
      </w:r>
      <w:proofErr w:type="gramStart"/>
      <w:r w:rsidRPr="009E20FA">
        <w:rPr>
          <w:lang w:val="ru-RU"/>
        </w:rPr>
        <w:t>органе</w:t>
      </w:r>
      <w:proofErr w:type="gramEnd"/>
      <w:r w:rsidRPr="009E20FA">
        <w:rPr>
          <w:lang w:val="ru-RU"/>
        </w:rPr>
        <w:t>;</w:t>
      </w:r>
    </w:p>
    <w:p w:rsidR="00AD3D81" w:rsidRDefault="009E20FA">
      <w:pPr>
        <w:pStyle w:val="a3"/>
        <w:spacing w:before="177"/>
      </w:pPr>
      <w:r>
        <w:t xml:space="preserve">—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t>.</w:t>
      </w:r>
    </w:p>
    <w:p w:rsidR="00AD3D81" w:rsidRDefault="00AD3D81">
      <w:pPr>
        <w:pStyle w:val="a3"/>
        <w:spacing w:before="0"/>
        <w:ind w:left="0"/>
        <w:jc w:val="left"/>
      </w:pPr>
    </w:p>
    <w:p w:rsidR="00AD3D81" w:rsidRDefault="00AD3D81">
      <w:pPr>
        <w:pStyle w:val="a3"/>
        <w:spacing w:before="8"/>
        <w:ind w:left="0"/>
        <w:jc w:val="left"/>
        <w:rPr>
          <w:sz w:val="27"/>
        </w:rPr>
      </w:pPr>
    </w:p>
    <w:p w:rsidR="00AD3D81" w:rsidRPr="009E20FA" w:rsidRDefault="009E20FA">
      <w:pPr>
        <w:pStyle w:val="2"/>
        <w:numPr>
          <w:ilvl w:val="0"/>
          <w:numId w:val="9"/>
        </w:numPr>
        <w:tabs>
          <w:tab w:val="left" w:pos="1388"/>
          <w:tab w:val="left" w:pos="1389"/>
        </w:tabs>
        <w:spacing w:before="0"/>
        <w:ind w:left="1388"/>
        <w:jc w:val="left"/>
        <w:rPr>
          <w:lang w:val="ru-RU"/>
        </w:rPr>
      </w:pPr>
      <w:r w:rsidRPr="009E20FA">
        <w:rPr>
          <w:lang w:val="ru-RU"/>
        </w:rPr>
        <w:t>Сведения об обеспечении безопасности персональных</w:t>
      </w:r>
      <w:r w:rsidRPr="009E20FA">
        <w:rPr>
          <w:spacing w:val="-22"/>
          <w:lang w:val="ru-RU"/>
        </w:rPr>
        <w:t xml:space="preserve"> </w:t>
      </w:r>
      <w:r w:rsidRPr="009E20FA">
        <w:rPr>
          <w:lang w:val="ru-RU"/>
        </w:rPr>
        <w:t>данных</w:t>
      </w:r>
    </w:p>
    <w:p w:rsidR="00AD3D81" w:rsidRPr="009E20FA" w:rsidRDefault="009E20FA">
      <w:pPr>
        <w:pStyle w:val="a4"/>
        <w:numPr>
          <w:ilvl w:val="1"/>
          <w:numId w:val="2"/>
        </w:numPr>
        <w:tabs>
          <w:tab w:val="left" w:pos="520"/>
        </w:tabs>
        <w:spacing w:before="79" w:line="295" w:lineRule="auto"/>
        <w:ind w:right="125" w:firstLine="0"/>
        <w:jc w:val="both"/>
        <w:rPr>
          <w:lang w:val="ru-RU"/>
        </w:rPr>
      </w:pPr>
      <w:r w:rsidRPr="009E20FA">
        <w:rPr>
          <w:lang w:val="ru-RU"/>
        </w:rPr>
        <w:t xml:space="preserve">Оператор назначает ответственного за организацию обработки персональных данных для выполнения обязанностей, предусмотренных ФЗ </w:t>
      </w:r>
      <w:r w:rsidRPr="009E20FA">
        <w:rPr>
          <w:spacing w:val="-3"/>
          <w:lang w:val="ru-RU"/>
        </w:rPr>
        <w:t xml:space="preserve">«О </w:t>
      </w:r>
      <w:r w:rsidRPr="009E20FA">
        <w:rPr>
          <w:lang w:val="ru-RU"/>
        </w:rPr>
        <w:t>персональных данных» и принятыми в соответствии с ним нормативными правовыми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актами.</w:t>
      </w:r>
    </w:p>
    <w:p w:rsidR="00AD3D81" w:rsidRPr="009E20FA" w:rsidRDefault="00AD3D81">
      <w:pPr>
        <w:spacing w:line="295" w:lineRule="auto"/>
        <w:jc w:val="both"/>
        <w:rPr>
          <w:lang w:val="ru-RU"/>
        </w:rPr>
        <w:sectPr w:rsidR="00AD3D81" w:rsidRPr="009E20FA">
          <w:pgSz w:w="11910" w:h="16840"/>
          <w:pgMar w:top="1200" w:right="740" w:bottom="280" w:left="1600" w:header="720" w:footer="720" w:gutter="0"/>
          <w:cols w:space="720"/>
        </w:sectPr>
      </w:pPr>
    </w:p>
    <w:p w:rsidR="00AD3D81" w:rsidRPr="009E20FA" w:rsidRDefault="009E20FA">
      <w:pPr>
        <w:pStyle w:val="a4"/>
        <w:numPr>
          <w:ilvl w:val="1"/>
          <w:numId w:val="2"/>
        </w:numPr>
        <w:tabs>
          <w:tab w:val="left" w:pos="515"/>
        </w:tabs>
        <w:spacing w:before="61" w:line="297" w:lineRule="auto"/>
        <w:ind w:right="124" w:firstLine="0"/>
        <w:jc w:val="both"/>
        <w:rPr>
          <w:lang w:val="ru-RU"/>
        </w:rPr>
      </w:pPr>
      <w:r w:rsidRPr="009E20FA">
        <w:rPr>
          <w:lang w:val="ru-RU"/>
        </w:rPr>
        <w:lastRenderedPageBreak/>
        <w:t>Оператор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применяет</w:t>
      </w:r>
      <w:r w:rsidRPr="009E20FA">
        <w:rPr>
          <w:spacing w:val="-13"/>
          <w:lang w:val="ru-RU"/>
        </w:rPr>
        <w:t xml:space="preserve"> </w:t>
      </w:r>
      <w:r w:rsidRPr="009E20FA">
        <w:rPr>
          <w:lang w:val="ru-RU"/>
        </w:rPr>
        <w:t>комплекс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правовых,</w:t>
      </w:r>
      <w:r w:rsidRPr="009E20FA">
        <w:rPr>
          <w:spacing w:val="-13"/>
          <w:lang w:val="ru-RU"/>
        </w:rPr>
        <w:t xml:space="preserve"> </w:t>
      </w:r>
      <w:r w:rsidRPr="009E20FA">
        <w:rPr>
          <w:lang w:val="ru-RU"/>
        </w:rPr>
        <w:t>организационных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и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технических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мер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по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обеспечению безопасности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персональных</w:t>
      </w:r>
      <w:r w:rsidRPr="009E20FA">
        <w:rPr>
          <w:spacing w:val="-8"/>
          <w:lang w:val="ru-RU"/>
        </w:rPr>
        <w:t xml:space="preserve"> </w:t>
      </w:r>
      <w:r w:rsidRPr="009E20FA">
        <w:rPr>
          <w:lang w:val="ru-RU"/>
        </w:rPr>
        <w:t>данных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для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обеспечения</w:t>
      </w:r>
      <w:r w:rsidRPr="009E20FA">
        <w:rPr>
          <w:spacing w:val="-10"/>
          <w:lang w:val="ru-RU"/>
        </w:rPr>
        <w:t xml:space="preserve"> </w:t>
      </w:r>
      <w:r w:rsidRPr="009E20FA">
        <w:rPr>
          <w:lang w:val="ru-RU"/>
        </w:rPr>
        <w:t>конфиденциальности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персональных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данных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и их защиты от неправомерных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действий:</w:t>
      </w: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62"/>
        </w:tabs>
        <w:spacing w:before="60" w:line="295" w:lineRule="auto"/>
        <w:ind w:right="126" w:firstLine="0"/>
        <w:rPr>
          <w:lang w:val="ru-RU"/>
        </w:rPr>
      </w:pPr>
      <w:r w:rsidRPr="009E20FA">
        <w:rPr>
          <w:lang w:val="ru-RU"/>
        </w:rPr>
        <w:t>обеспечивает неограниченный доступ к Политике, копия которой размещена по адресу нахождения Оператора, а также может быть размещена на сайте Оператора (при его</w:t>
      </w:r>
      <w:r w:rsidRPr="009E20FA">
        <w:rPr>
          <w:spacing w:val="-14"/>
          <w:lang w:val="ru-RU"/>
        </w:rPr>
        <w:t xml:space="preserve"> </w:t>
      </w:r>
      <w:r w:rsidRPr="009E20FA">
        <w:rPr>
          <w:lang w:val="ru-RU"/>
        </w:rPr>
        <w:t>наличии);</w:t>
      </w: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57"/>
        </w:tabs>
        <w:spacing w:line="297" w:lineRule="auto"/>
        <w:ind w:right="125" w:firstLine="0"/>
        <w:rPr>
          <w:lang w:val="ru-RU"/>
        </w:rPr>
      </w:pPr>
      <w:r w:rsidRPr="009E20FA">
        <w:rPr>
          <w:lang w:val="ru-RU"/>
        </w:rPr>
        <w:t>во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исполнение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Политики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утве</w:t>
      </w:r>
      <w:r w:rsidRPr="009E20FA">
        <w:rPr>
          <w:lang w:val="ru-RU"/>
        </w:rPr>
        <w:t>рждает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и</w:t>
      </w:r>
      <w:r w:rsidRPr="009E20FA">
        <w:rPr>
          <w:spacing w:val="-7"/>
          <w:lang w:val="ru-RU"/>
        </w:rPr>
        <w:t xml:space="preserve"> </w:t>
      </w:r>
      <w:r w:rsidRPr="009E20FA">
        <w:rPr>
          <w:lang w:val="ru-RU"/>
        </w:rPr>
        <w:t>приводит</w:t>
      </w:r>
      <w:r w:rsidRPr="009E20FA">
        <w:rPr>
          <w:spacing w:val="-7"/>
          <w:lang w:val="ru-RU"/>
        </w:rPr>
        <w:t xml:space="preserve"> </w:t>
      </w:r>
      <w:r w:rsidRPr="009E20FA">
        <w:rPr>
          <w:lang w:val="ru-RU"/>
        </w:rPr>
        <w:t>в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действие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документ</w:t>
      </w:r>
      <w:r w:rsidRPr="009E20FA">
        <w:rPr>
          <w:spacing w:val="-7"/>
          <w:lang w:val="ru-RU"/>
        </w:rPr>
        <w:t xml:space="preserve"> </w:t>
      </w:r>
      <w:r w:rsidRPr="009E20FA">
        <w:rPr>
          <w:lang w:val="ru-RU"/>
        </w:rPr>
        <w:t>«Положение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об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обработке персональных данных» (далее — Положение) и иные локальные</w:t>
      </w:r>
      <w:r w:rsidRPr="009E20FA">
        <w:rPr>
          <w:spacing w:val="-15"/>
          <w:lang w:val="ru-RU"/>
        </w:rPr>
        <w:t xml:space="preserve"> </w:t>
      </w:r>
      <w:r w:rsidRPr="009E20FA">
        <w:rPr>
          <w:lang w:val="ru-RU"/>
        </w:rPr>
        <w:t>акты;</w:t>
      </w: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67"/>
        </w:tabs>
        <w:spacing w:before="67" w:line="295" w:lineRule="auto"/>
        <w:ind w:right="125" w:firstLine="0"/>
        <w:rPr>
          <w:lang w:val="ru-RU"/>
        </w:rPr>
      </w:pPr>
      <w:r w:rsidRPr="009E20FA">
        <w:rPr>
          <w:lang w:val="ru-RU"/>
        </w:rPr>
        <w:t>производит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ознакомление</w:t>
      </w:r>
      <w:r w:rsidRPr="009E20FA">
        <w:rPr>
          <w:spacing w:val="-13"/>
          <w:lang w:val="ru-RU"/>
        </w:rPr>
        <w:t xml:space="preserve"> </w:t>
      </w:r>
      <w:r w:rsidRPr="009E20FA">
        <w:rPr>
          <w:lang w:val="ru-RU"/>
        </w:rPr>
        <w:t>работников</w:t>
      </w:r>
      <w:r w:rsidRPr="009E20FA">
        <w:rPr>
          <w:spacing w:val="-12"/>
          <w:lang w:val="ru-RU"/>
        </w:rPr>
        <w:t xml:space="preserve"> </w:t>
      </w:r>
      <w:r w:rsidRPr="009E20FA">
        <w:rPr>
          <w:lang w:val="ru-RU"/>
        </w:rPr>
        <w:t>с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положениями</w:t>
      </w:r>
      <w:r w:rsidRPr="009E20FA">
        <w:rPr>
          <w:spacing w:val="-12"/>
          <w:lang w:val="ru-RU"/>
        </w:rPr>
        <w:t xml:space="preserve"> </w:t>
      </w:r>
      <w:r w:rsidRPr="009E20FA">
        <w:rPr>
          <w:lang w:val="ru-RU"/>
        </w:rPr>
        <w:t>законодательства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о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персональных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данных, а также с Политикой и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Положением;</w:t>
      </w: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57"/>
        </w:tabs>
        <w:spacing w:line="295" w:lineRule="auto"/>
        <w:ind w:right="126" w:firstLine="0"/>
        <w:rPr>
          <w:lang w:val="ru-RU"/>
        </w:rPr>
      </w:pPr>
      <w:r w:rsidRPr="009E20FA">
        <w:rPr>
          <w:lang w:val="ru-RU"/>
        </w:rPr>
        <w:t>осущест</w:t>
      </w:r>
      <w:r w:rsidRPr="009E20FA">
        <w:rPr>
          <w:lang w:val="ru-RU"/>
        </w:rPr>
        <w:t>вляет допуск работников к персональным данным, обрабатываемым в информационной системе Оператора, а также к их материальным носителям только для выполнения трудовых обязанностей;</w:t>
      </w: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62"/>
        </w:tabs>
        <w:spacing w:line="297" w:lineRule="auto"/>
        <w:ind w:right="121" w:firstLine="0"/>
        <w:rPr>
          <w:lang w:val="ru-RU"/>
        </w:rPr>
      </w:pPr>
      <w:r w:rsidRPr="009E20FA">
        <w:rPr>
          <w:lang w:val="ru-RU"/>
        </w:rPr>
        <w:t>устанавливает правила доступа к персональным данным, обрабатываемым в информа</w:t>
      </w:r>
      <w:r w:rsidRPr="009E20FA">
        <w:rPr>
          <w:lang w:val="ru-RU"/>
        </w:rPr>
        <w:t>ционной системе Оператора, а также обеспечивает регистрацию и учёт всех действий с</w:t>
      </w:r>
      <w:r w:rsidRPr="009E20FA">
        <w:rPr>
          <w:spacing w:val="-15"/>
          <w:lang w:val="ru-RU"/>
        </w:rPr>
        <w:t xml:space="preserve"> </w:t>
      </w:r>
      <w:r w:rsidRPr="009E20FA">
        <w:rPr>
          <w:lang w:val="ru-RU"/>
        </w:rPr>
        <w:t>ними;</w:t>
      </w: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67"/>
        </w:tabs>
        <w:spacing w:before="60" w:line="295" w:lineRule="auto"/>
        <w:ind w:right="126" w:firstLine="0"/>
        <w:rPr>
          <w:lang w:val="ru-RU"/>
        </w:rPr>
      </w:pPr>
      <w:r w:rsidRPr="009E20FA">
        <w:rPr>
          <w:lang w:val="ru-RU"/>
        </w:rPr>
        <w:t xml:space="preserve">производит оценку вреда, который может быть причинен субъектам персональных данных в случае нарушения ФЗ </w:t>
      </w:r>
      <w:r w:rsidRPr="009E20FA">
        <w:rPr>
          <w:spacing w:val="-3"/>
          <w:lang w:val="ru-RU"/>
        </w:rPr>
        <w:t xml:space="preserve">«О </w:t>
      </w:r>
      <w:r w:rsidRPr="009E20FA">
        <w:rPr>
          <w:lang w:val="ru-RU"/>
        </w:rPr>
        <w:t>персональных</w:t>
      </w:r>
      <w:r w:rsidRPr="009E20FA">
        <w:rPr>
          <w:spacing w:val="-2"/>
          <w:lang w:val="ru-RU"/>
        </w:rPr>
        <w:t xml:space="preserve"> </w:t>
      </w:r>
      <w:r w:rsidRPr="009E20FA">
        <w:rPr>
          <w:lang w:val="ru-RU"/>
        </w:rPr>
        <w:t>данных»;</w:t>
      </w: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52"/>
        </w:tabs>
        <w:spacing w:line="295" w:lineRule="auto"/>
        <w:ind w:right="124" w:firstLine="0"/>
        <w:rPr>
          <w:lang w:val="ru-RU"/>
        </w:rPr>
      </w:pPr>
      <w:r w:rsidRPr="009E20FA">
        <w:rPr>
          <w:lang w:val="ru-RU"/>
        </w:rPr>
        <w:t>производит определение угроз безопасности персональных данных при их обработке в информационной системе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Оператора;</w:t>
      </w: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57"/>
        </w:tabs>
        <w:spacing w:before="3" w:line="295" w:lineRule="auto"/>
        <w:ind w:right="108" w:firstLine="0"/>
        <w:rPr>
          <w:lang w:val="ru-RU"/>
        </w:rPr>
      </w:pPr>
      <w:r w:rsidRPr="009E20FA">
        <w:rPr>
          <w:lang w:val="ru-RU"/>
        </w:rPr>
        <w:t>применяет организационные и технические меры и использует средства защиты информации, необходимые для достижения установленного уровня защище</w:t>
      </w:r>
      <w:r w:rsidRPr="009E20FA">
        <w:rPr>
          <w:lang w:val="ru-RU"/>
        </w:rPr>
        <w:t>нности персональных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данных;</w:t>
      </w: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67"/>
        </w:tabs>
        <w:spacing w:line="295" w:lineRule="auto"/>
        <w:ind w:right="107" w:firstLine="0"/>
        <w:rPr>
          <w:lang w:val="ru-RU"/>
        </w:rPr>
      </w:pPr>
      <w:r w:rsidRPr="009E20FA">
        <w:rPr>
          <w:lang w:val="ru-RU"/>
        </w:rPr>
        <w:t>осуществляет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</w:t>
      </w:r>
      <w:r w:rsidRPr="009E20FA">
        <w:rPr>
          <w:lang w:val="ru-RU"/>
        </w:rPr>
        <w:t>оступа к</w:t>
      </w:r>
      <w:r w:rsidRPr="009E20FA">
        <w:rPr>
          <w:spacing w:val="-18"/>
          <w:lang w:val="ru-RU"/>
        </w:rPr>
        <w:t xml:space="preserve"> </w:t>
      </w:r>
      <w:r w:rsidRPr="009E20FA">
        <w:rPr>
          <w:lang w:val="ru-RU"/>
        </w:rPr>
        <w:t>ним;</w:t>
      </w: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57"/>
        </w:tabs>
        <w:spacing w:line="297" w:lineRule="auto"/>
        <w:ind w:right="108" w:firstLine="0"/>
        <w:rPr>
          <w:lang w:val="ru-RU"/>
        </w:rPr>
      </w:pPr>
      <w:r w:rsidRPr="009E20FA">
        <w:rPr>
          <w:lang w:val="ru-RU"/>
        </w:rPr>
        <w:t>производит оценку эффективности принимаемых мер по обеспечению безопасности персональных данных до ввода в эксплуатацию информационной системы</w:t>
      </w:r>
      <w:r w:rsidRPr="009E20FA">
        <w:rPr>
          <w:spacing w:val="-16"/>
          <w:lang w:val="ru-RU"/>
        </w:rPr>
        <w:t xml:space="preserve"> </w:t>
      </w:r>
      <w:r w:rsidRPr="009E20FA">
        <w:rPr>
          <w:lang w:val="ru-RU"/>
        </w:rPr>
        <w:t>Оператора;</w:t>
      </w: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62"/>
        </w:tabs>
        <w:spacing w:before="67" w:line="295" w:lineRule="auto"/>
        <w:ind w:right="106" w:firstLine="0"/>
        <w:rPr>
          <w:lang w:val="ru-RU"/>
        </w:rPr>
      </w:pPr>
      <w:proofErr w:type="gramStart"/>
      <w:r w:rsidRPr="009E20FA">
        <w:rPr>
          <w:lang w:val="ru-RU"/>
        </w:rPr>
        <w:t xml:space="preserve">осуществляет внутренний контроль соответствия обработки персональных данных ФЗ </w:t>
      </w:r>
      <w:r w:rsidRPr="009E20FA">
        <w:rPr>
          <w:spacing w:val="-3"/>
          <w:lang w:val="ru-RU"/>
        </w:rPr>
        <w:t xml:space="preserve">«О </w:t>
      </w:r>
      <w:r w:rsidRPr="009E20FA">
        <w:rPr>
          <w:lang w:val="ru-RU"/>
        </w:rPr>
        <w:t>персон</w:t>
      </w:r>
      <w:r w:rsidRPr="009E20FA">
        <w:rPr>
          <w:lang w:val="ru-RU"/>
        </w:rPr>
        <w:t xml:space="preserve">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включающий контроль за принимаемыми мерами по обеспечению безопасности персональных данных и их </w:t>
      </w:r>
      <w:r w:rsidRPr="009E20FA">
        <w:rPr>
          <w:lang w:val="ru-RU"/>
        </w:rPr>
        <w:t>уровня защищенности при обработке в информационной системе</w:t>
      </w:r>
      <w:r w:rsidRPr="009E20FA">
        <w:rPr>
          <w:spacing w:val="-13"/>
          <w:lang w:val="ru-RU"/>
        </w:rPr>
        <w:t xml:space="preserve"> </w:t>
      </w:r>
      <w:r w:rsidRPr="009E20FA">
        <w:rPr>
          <w:lang w:val="ru-RU"/>
        </w:rPr>
        <w:t>Оператора.</w:t>
      </w:r>
      <w:proofErr w:type="gramEnd"/>
    </w:p>
    <w:p w:rsidR="00AD3D81" w:rsidRPr="009E20FA" w:rsidRDefault="00AD3D81">
      <w:pPr>
        <w:pStyle w:val="a3"/>
        <w:spacing w:before="0"/>
        <w:ind w:left="0"/>
        <w:jc w:val="left"/>
        <w:rPr>
          <w:lang w:val="ru-RU"/>
        </w:rPr>
      </w:pPr>
    </w:p>
    <w:p w:rsidR="00AD3D81" w:rsidRPr="009E20FA" w:rsidRDefault="00AD3D81">
      <w:pPr>
        <w:pStyle w:val="a3"/>
        <w:spacing w:before="7"/>
        <w:ind w:left="0"/>
        <w:jc w:val="left"/>
        <w:rPr>
          <w:sz w:val="23"/>
          <w:lang w:val="ru-RU"/>
        </w:rPr>
      </w:pPr>
    </w:p>
    <w:p w:rsidR="00AD3D81" w:rsidRDefault="009E20FA">
      <w:pPr>
        <w:pStyle w:val="2"/>
        <w:numPr>
          <w:ilvl w:val="0"/>
          <w:numId w:val="9"/>
        </w:numPr>
        <w:tabs>
          <w:tab w:val="left" w:pos="2766"/>
          <w:tab w:val="left" w:pos="2767"/>
        </w:tabs>
        <w:ind w:left="2766"/>
        <w:jc w:val="left"/>
      </w:pPr>
      <w:proofErr w:type="spellStart"/>
      <w:r>
        <w:t>Права</w:t>
      </w:r>
      <w:proofErr w:type="spellEnd"/>
      <w:r>
        <w:t xml:space="preserve"> </w:t>
      </w:r>
      <w:proofErr w:type="spellStart"/>
      <w:r>
        <w:t>субъектов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rPr>
          <w:spacing w:val="-13"/>
        </w:rPr>
        <w:t xml:space="preserve"> </w:t>
      </w:r>
      <w:proofErr w:type="spellStart"/>
      <w:r>
        <w:t>данных</w:t>
      </w:r>
      <w:proofErr w:type="spellEnd"/>
    </w:p>
    <w:p w:rsidR="00AD3D81" w:rsidRPr="009E20FA" w:rsidRDefault="009E20FA">
      <w:pPr>
        <w:pStyle w:val="a4"/>
        <w:numPr>
          <w:ilvl w:val="1"/>
          <w:numId w:val="1"/>
        </w:numPr>
        <w:tabs>
          <w:tab w:val="left" w:pos="510"/>
        </w:tabs>
        <w:spacing w:before="5"/>
        <w:ind w:firstLine="0"/>
        <w:jc w:val="both"/>
        <w:rPr>
          <w:lang w:val="ru-RU"/>
        </w:rPr>
      </w:pPr>
      <w:r w:rsidRPr="009E20FA">
        <w:rPr>
          <w:lang w:val="ru-RU"/>
        </w:rPr>
        <w:t>Субъект персональных данных имеет</w:t>
      </w:r>
      <w:r w:rsidRPr="009E20FA">
        <w:rPr>
          <w:spacing w:val="-8"/>
          <w:lang w:val="ru-RU"/>
        </w:rPr>
        <w:t xml:space="preserve"> </w:t>
      </w:r>
      <w:r w:rsidRPr="009E20FA">
        <w:rPr>
          <w:lang w:val="ru-RU"/>
        </w:rPr>
        <w:t>право:</w:t>
      </w: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57"/>
        </w:tabs>
        <w:spacing w:before="145" w:line="297" w:lineRule="auto"/>
        <w:ind w:right="109" w:firstLine="0"/>
        <w:rPr>
          <w:lang w:val="ru-RU"/>
        </w:rPr>
      </w:pPr>
      <w:r w:rsidRPr="009E20FA">
        <w:rPr>
          <w:lang w:val="ru-RU"/>
        </w:rPr>
        <w:t>на получение персональных данных, относящихся к данному субъекту, и информации, касающейся их</w:t>
      </w:r>
      <w:r w:rsidRPr="009E20FA">
        <w:rPr>
          <w:spacing w:val="-4"/>
          <w:lang w:val="ru-RU"/>
        </w:rPr>
        <w:t xml:space="preserve"> </w:t>
      </w:r>
      <w:r w:rsidRPr="009E20FA">
        <w:rPr>
          <w:lang w:val="ru-RU"/>
        </w:rPr>
        <w:t>обработки;</w:t>
      </w: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62"/>
        </w:tabs>
        <w:spacing w:before="60" w:line="295" w:lineRule="auto"/>
        <w:ind w:right="105" w:firstLine="0"/>
        <w:rPr>
          <w:lang w:val="ru-RU"/>
        </w:rPr>
      </w:pPr>
      <w:r w:rsidRPr="009E20FA">
        <w:rPr>
          <w:lang w:val="ru-RU"/>
        </w:rPr>
        <w:t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</w:t>
      </w:r>
      <w:r w:rsidRPr="009E20FA">
        <w:rPr>
          <w:spacing w:val="-3"/>
          <w:lang w:val="ru-RU"/>
        </w:rPr>
        <w:t xml:space="preserve"> </w:t>
      </w:r>
      <w:r w:rsidRPr="009E20FA">
        <w:rPr>
          <w:lang w:val="ru-RU"/>
        </w:rPr>
        <w:t>обработки;</w:t>
      </w:r>
    </w:p>
    <w:p w:rsidR="00AD3D81" w:rsidRPr="009E20FA" w:rsidRDefault="009E20FA">
      <w:pPr>
        <w:pStyle w:val="a3"/>
        <w:rPr>
          <w:lang w:val="ru-RU"/>
        </w:rPr>
      </w:pPr>
      <w:r w:rsidRPr="009E20FA">
        <w:rPr>
          <w:lang w:val="ru-RU"/>
        </w:rPr>
        <w:t xml:space="preserve">— на отзыв данного им согласия на обработку </w:t>
      </w:r>
      <w:r w:rsidRPr="009E20FA">
        <w:rPr>
          <w:lang w:val="ru-RU"/>
        </w:rPr>
        <w:t>персональных данных;</w:t>
      </w: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57"/>
        </w:tabs>
        <w:spacing w:before="148" w:line="300" w:lineRule="auto"/>
        <w:ind w:right="109" w:firstLine="0"/>
        <w:rPr>
          <w:lang w:val="ru-RU"/>
        </w:rPr>
      </w:pPr>
      <w:r w:rsidRPr="009E20FA">
        <w:rPr>
          <w:lang w:val="ru-RU"/>
        </w:rPr>
        <w:t>на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защиту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своих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прав</w:t>
      </w:r>
      <w:r w:rsidRPr="009E20FA">
        <w:rPr>
          <w:spacing w:val="-7"/>
          <w:lang w:val="ru-RU"/>
        </w:rPr>
        <w:t xml:space="preserve"> </w:t>
      </w:r>
      <w:r w:rsidRPr="009E20FA">
        <w:rPr>
          <w:lang w:val="ru-RU"/>
        </w:rPr>
        <w:t>и</w:t>
      </w:r>
      <w:r w:rsidRPr="009E20FA">
        <w:rPr>
          <w:spacing w:val="-7"/>
          <w:lang w:val="ru-RU"/>
        </w:rPr>
        <w:t xml:space="preserve"> </w:t>
      </w:r>
      <w:r w:rsidRPr="009E20FA">
        <w:rPr>
          <w:lang w:val="ru-RU"/>
        </w:rPr>
        <w:t>законных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интересов,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в</w:t>
      </w:r>
      <w:r w:rsidRPr="009E20FA">
        <w:rPr>
          <w:spacing w:val="-7"/>
          <w:lang w:val="ru-RU"/>
        </w:rPr>
        <w:t xml:space="preserve"> </w:t>
      </w:r>
      <w:r w:rsidRPr="009E20FA">
        <w:rPr>
          <w:lang w:val="ru-RU"/>
        </w:rPr>
        <w:t>том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числе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на</w:t>
      </w:r>
      <w:r w:rsidRPr="009E20FA">
        <w:rPr>
          <w:spacing w:val="-6"/>
          <w:lang w:val="ru-RU"/>
        </w:rPr>
        <w:t xml:space="preserve"> </w:t>
      </w:r>
      <w:r w:rsidRPr="009E20FA">
        <w:rPr>
          <w:lang w:val="ru-RU"/>
        </w:rPr>
        <w:t>возмещение</w:t>
      </w:r>
      <w:r w:rsidRPr="009E20FA">
        <w:rPr>
          <w:spacing w:val="-8"/>
          <w:lang w:val="ru-RU"/>
        </w:rPr>
        <w:t xml:space="preserve"> </w:t>
      </w:r>
      <w:r w:rsidRPr="009E20FA">
        <w:rPr>
          <w:lang w:val="ru-RU"/>
        </w:rPr>
        <w:t>убытков</w:t>
      </w:r>
      <w:r w:rsidRPr="009E20FA">
        <w:rPr>
          <w:spacing w:val="-7"/>
          <w:lang w:val="ru-RU"/>
        </w:rPr>
        <w:t xml:space="preserve"> </w:t>
      </w:r>
      <w:r w:rsidRPr="009E20FA">
        <w:rPr>
          <w:lang w:val="ru-RU"/>
        </w:rPr>
        <w:t>и</w:t>
      </w:r>
      <w:r w:rsidRPr="009E20FA">
        <w:rPr>
          <w:spacing w:val="-7"/>
          <w:lang w:val="ru-RU"/>
        </w:rPr>
        <w:t xml:space="preserve"> </w:t>
      </w:r>
      <w:r w:rsidRPr="009E20FA">
        <w:rPr>
          <w:lang w:val="ru-RU"/>
        </w:rPr>
        <w:t>компенсацию морального вреда в судебном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порядке;</w:t>
      </w:r>
    </w:p>
    <w:p w:rsidR="00AD3D81" w:rsidRPr="009E20FA" w:rsidRDefault="00AD3D81">
      <w:pPr>
        <w:spacing w:line="300" w:lineRule="auto"/>
        <w:jc w:val="both"/>
        <w:rPr>
          <w:lang w:val="ru-RU"/>
        </w:rPr>
        <w:sectPr w:rsidR="00AD3D81" w:rsidRPr="009E20FA">
          <w:pgSz w:w="11910" w:h="16840"/>
          <w:pgMar w:top="1100" w:right="740" w:bottom="280" w:left="1600" w:header="720" w:footer="720" w:gutter="0"/>
          <w:cols w:space="720"/>
        </w:sectPr>
      </w:pPr>
    </w:p>
    <w:p w:rsidR="00AD3D81" w:rsidRPr="009E20FA" w:rsidRDefault="009E20FA">
      <w:pPr>
        <w:pStyle w:val="a4"/>
        <w:numPr>
          <w:ilvl w:val="0"/>
          <w:numId w:val="3"/>
        </w:numPr>
        <w:tabs>
          <w:tab w:val="left" w:pos="352"/>
        </w:tabs>
        <w:spacing w:before="46" w:line="300" w:lineRule="auto"/>
        <w:ind w:right="103" w:firstLine="0"/>
        <w:rPr>
          <w:lang w:val="ru-RU"/>
        </w:rPr>
      </w:pPr>
      <w:r w:rsidRPr="009E20FA">
        <w:rPr>
          <w:lang w:val="ru-RU"/>
        </w:rPr>
        <w:lastRenderedPageBreak/>
        <w:t>на обжалование действий или бездействия Оператора в уполномоченный орган по защите прав субъектов персональных данных или в судебном</w:t>
      </w:r>
      <w:r w:rsidRPr="009E20FA">
        <w:rPr>
          <w:spacing w:val="-5"/>
          <w:lang w:val="ru-RU"/>
        </w:rPr>
        <w:t xml:space="preserve"> </w:t>
      </w:r>
      <w:r w:rsidRPr="009E20FA">
        <w:rPr>
          <w:lang w:val="ru-RU"/>
        </w:rPr>
        <w:t>порядке.</w:t>
      </w:r>
    </w:p>
    <w:p w:rsidR="00AD3D81" w:rsidRPr="009E20FA" w:rsidRDefault="009E20FA">
      <w:pPr>
        <w:pStyle w:val="a4"/>
        <w:numPr>
          <w:ilvl w:val="1"/>
          <w:numId w:val="1"/>
        </w:numPr>
        <w:tabs>
          <w:tab w:val="left" w:pos="506"/>
        </w:tabs>
        <w:spacing w:line="295" w:lineRule="auto"/>
        <w:ind w:right="106" w:firstLine="0"/>
        <w:jc w:val="both"/>
        <w:rPr>
          <w:lang w:val="ru-RU"/>
        </w:rPr>
      </w:pPr>
      <w:r w:rsidRPr="009E20FA">
        <w:rPr>
          <w:lang w:val="ru-RU"/>
        </w:rPr>
        <w:t>Для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реализации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своих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прав</w:t>
      </w:r>
      <w:r w:rsidRPr="009E20FA">
        <w:rPr>
          <w:spacing w:val="-10"/>
          <w:lang w:val="ru-RU"/>
        </w:rPr>
        <w:t xml:space="preserve"> </w:t>
      </w:r>
      <w:r w:rsidRPr="009E20FA">
        <w:rPr>
          <w:lang w:val="ru-RU"/>
        </w:rPr>
        <w:t>и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законных</w:t>
      </w:r>
      <w:r w:rsidRPr="009E20FA">
        <w:rPr>
          <w:spacing w:val="-8"/>
          <w:lang w:val="ru-RU"/>
        </w:rPr>
        <w:t xml:space="preserve"> </w:t>
      </w:r>
      <w:r w:rsidRPr="009E20FA">
        <w:rPr>
          <w:lang w:val="ru-RU"/>
        </w:rPr>
        <w:t>интересов</w:t>
      </w:r>
      <w:r w:rsidRPr="009E20FA">
        <w:rPr>
          <w:spacing w:val="-12"/>
          <w:lang w:val="ru-RU"/>
        </w:rPr>
        <w:t xml:space="preserve"> </w:t>
      </w:r>
      <w:r w:rsidRPr="009E20FA">
        <w:rPr>
          <w:lang w:val="ru-RU"/>
        </w:rPr>
        <w:t>субъекты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персональных</w:t>
      </w:r>
      <w:r w:rsidRPr="009E20FA">
        <w:rPr>
          <w:spacing w:val="-11"/>
          <w:lang w:val="ru-RU"/>
        </w:rPr>
        <w:t xml:space="preserve"> </w:t>
      </w:r>
      <w:r w:rsidRPr="009E20FA">
        <w:rPr>
          <w:lang w:val="ru-RU"/>
        </w:rPr>
        <w:t>данных</w:t>
      </w:r>
      <w:r w:rsidRPr="009E20FA">
        <w:rPr>
          <w:spacing w:val="-8"/>
          <w:lang w:val="ru-RU"/>
        </w:rPr>
        <w:t xml:space="preserve"> </w:t>
      </w:r>
      <w:r w:rsidRPr="009E20FA">
        <w:rPr>
          <w:lang w:val="ru-RU"/>
        </w:rPr>
        <w:t>имеют</w:t>
      </w:r>
      <w:r w:rsidRPr="009E20FA">
        <w:rPr>
          <w:spacing w:val="-9"/>
          <w:lang w:val="ru-RU"/>
        </w:rPr>
        <w:t xml:space="preserve"> </w:t>
      </w:r>
      <w:r w:rsidRPr="009E20FA">
        <w:rPr>
          <w:lang w:val="ru-RU"/>
        </w:rPr>
        <w:t>право обратиться к Оператору либ</w:t>
      </w:r>
      <w:r w:rsidRPr="009E20FA">
        <w:rPr>
          <w:lang w:val="ru-RU"/>
        </w:rPr>
        <w:t xml:space="preserve">о направить запрос лично или с помощью представителя. Запрос должен содержать сведения, указанные в ч. 3 ст. 14 ФЗ </w:t>
      </w:r>
      <w:r w:rsidRPr="009E20FA">
        <w:rPr>
          <w:spacing w:val="-3"/>
          <w:lang w:val="ru-RU"/>
        </w:rPr>
        <w:t xml:space="preserve">«О </w:t>
      </w:r>
      <w:r w:rsidRPr="009E20FA">
        <w:rPr>
          <w:lang w:val="ru-RU"/>
        </w:rPr>
        <w:t>персональных</w:t>
      </w:r>
      <w:r w:rsidRPr="009E20FA">
        <w:rPr>
          <w:spacing w:val="-7"/>
          <w:lang w:val="ru-RU"/>
        </w:rPr>
        <w:t xml:space="preserve"> </w:t>
      </w:r>
      <w:r w:rsidRPr="009E20FA">
        <w:rPr>
          <w:lang w:val="ru-RU"/>
        </w:rPr>
        <w:t>данных».</w:t>
      </w:r>
    </w:p>
    <w:sectPr w:rsidR="00AD3D81" w:rsidRPr="009E20FA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4273"/>
    <w:multiLevelType w:val="multilevel"/>
    <w:tmpl w:val="7D7C77DE"/>
    <w:lvl w:ilvl="0">
      <w:start w:val="5"/>
      <w:numFmt w:val="decimal"/>
      <w:lvlText w:val="%1"/>
      <w:lvlJc w:val="left"/>
      <w:pPr>
        <w:ind w:left="102" w:hanging="4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92" w:hanging="408"/>
      </w:pPr>
      <w:rPr>
        <w:rFonts w:hint="default"/>
      </w:rPr>
    </w:lvl>
    <w:lvl w:ilvl="3">
      <w:numFmt w:val="bullet"/>
      <w:lvlText w:val="•"/>
      <w:lvlJc w:val="left"/>
      <w:pPr>
        <w:ind w:left="2939" w:hanging="408"/>
      </w:pPr>
      <w:rPr>
        <w:rFonts w:hint="default"/>
      </w:rPr>
    </w:lvl>
    <w:lvl w:ilvl="4">
      <w:numFmt w:val="bullet"/>
      <w:lvlText w:val="•"/>
      <w:lvlJc w:val="left"/>
      <w:pPr>
        <w:ind w:left="3885" w:hanging="408"/>
      </w:pPr>
      <w:rPr>
        <w:rFonts w:hint="default"/>
      </w:rPr>
    </w:lvl>
    <w:lvl w:ilvl="5">
      <w:numFmt w:val="bullet"/>
      <w:lvlText w:val="•"/>
      <w:lvlJc w:val="left"/>
      <w:pPr>
        <w:ind w:left="4832" w:hanging="408"/>
      </w:pPr>
      <w:rPr>
        <w:rFonts w:hint="default"/>
      </w:rPr>
    </w:lvl>
    <w:lvl w:ilvl="6">
      <w:numFmt w:val="bullet"/>
      <w:lvlText w:val="•"/>
      <w:lvlJc w:val="left"/>
      <w:pPr>
        <w:ind w:left="5778" w:hanging="408"/>
      </w:pPr>
      <w:rPr>
        <w:rFonts w:hint="default"/>
      </w:rPr>
    </w:lvl>
    <w:lvl w:ilvl="7">
      <w:numFmt w:val="bullet"/>
      <w:lvlText w:val="•"/>
      <w:lvlJc w:val="left"/>
      <w:pPr>
        <w:ind w:left="6724" w:hanging="408"/>
      </w:pPr>
      <w:rPr>
        <w:rFonts w:hint="default"/>
      </w:rPr>
    </w:lvl>
    <w:lvl w:ilvl="8">
      <w:numFmt w:val="bullet"/>
      <w:lvlText w:val="•"/>
      <w:lvlJc w:val="left"/>
      <w:pPr>
        <w:ind w:left="7671" w:hanging="408"/>
      </w:pPr>
      <w:rPr>
        <w:rFonts w:hint="default"/>
      </w:rPr>
    </w:lvl>
  </w:abstractNum>
  <w:abstractNum w:abstractNumId="1">
    <w:nsid w:val="33C37496"/>
    <w:multiLevelType w:val="multilevel"/>
    <w:tmpl w:val="0FF458E8"/>
    <w:lvl w:ilvl="0">
      <w:start w:val="2"/>
      <w:numFmt w:val="decimal"/>
      <w:lvlText w:val="%1"/>
      <w:lvlJc w:val="left"/>
      <w:pPr>
        <w:ind w:left="302" w:hanging="41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2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192" w:hanging="413"/>
      </w:pPr>
      <w:rPr>
        <w:rFonts w:hint="default"/>
      </w:rPr>
    </w:lvl>
    <w:lvl w:ilvl="3">
      <w:numFmt w:val="bullet"/>
      <w:lvlText w:val="•"/>
      <w:lvlJc w:val="left"/>
      <w:pPr>
        <w:ind w:left="3139" w:hanging="413"/>
      </w:pPr>
      <w:rPr>
        <w:rFonts w:hint="default"/>
      </w:rPr>
    </w:lvl>
    <w:lvl w:ilvl="4">
      <w:numFmt w:val="bullet"/>
      <w:lvlText w:val="•"/>
      <w:lvlJc w:val="left"/>
      <w:pPr>
        <w:ind w:left="4085" w:hanging="413"/>
      </w:pPr>
      <w:rPr>
        <w:rFonts w:hint="default"/>
      </w:rPr>
    </w:lvl>
    <w:lvl w:ilvl="5">
      <w:numFmt w:val="bullet"/>
      <w:lvlText w:val="•"/>
      <w:lvlJc w:val="left"/>
      <w:pPr>
        <w:ind w:left="5032" w:hanging="413"/>
      </w:pPr>
      <w:rPr>
        <w:rFonts w:hint="default"/>
      </w:rPr>
    </w:lvl>
    <w:lvl w:ilvl="6">
      <w:numFmt w:val="bullet"/>
      <w:lvlText w:val="•"/>
      <w:lvlJc w:val="left"/>
      <w:pPr>
        <w:ind w:left="5978" w:hanging="413"/>
      </w:pPr>
      <w:rPr>
        <w:rFonts w:hint="default"/>
      </w:rPr>
    </w:lvl>
    <w:lvl w:ilvl="7">
      <w:numFmt w:val="bullet"/>
      <w:lvlText w:val="•"/>
      <w:lvlJc w:val="left"/>
      <w:pPr>
        <w:ind w:left="6924" w:hanging="413"/>
      </w:pPr>
      <w:rPr>
        <w:rFonts w:hint="default"/>
      </w:rPr>
    </w:lvl>
    <w:lvl w:ilvl="8">
      <w:numFmt w:val="bullet"/>
      <w:lvlText w:val="•"/>
      <w:lvlJc w:val="left"/>
      <w:pPr>
        <w:ind w:left="7871" w:hanging="413"/>
      </w:pPr>
      <w:rPr>
        <w:rFonts w:hint="default"/>
      </w:rPr>
    </w:lvl>
  </w:abstractNum>
  <w:abstractNum w:abstractNumId="2">
    <w:nsid w:val="54B02519"/>
    <w:multiLevelType w:val="hybridMultilevel"/>
    <w:tmpl w:val="C2F00AD6"/>
    <w:lvl w:ilvl="0" w:tplc="FD928934">
      <w:start w:val="1"/>
      <w:numFmt w:val="decimal"/>
      <w:lvlText w:val="%1."/>
      <w:lvlJc w:val="left"/>
      <w:pPr>
        <w:ind w:left="4221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724F196">
      <w:numFmt w:val="bullet"/>
      <w:lvlText w:val="•"/>
      <w:lvlJc w:val="left"/>
      <w:pPr>
        <w:ind w:left="4774" w:hanging="708"/>
      </w:pPr>
      <w:rPr>
        <w:rFonts w:hint="default"/>
      </w:rPr>
    </w:lvl>
    <w:lvl w:ilvl="2" w:tplc="A7D043C6">
      <w:numFmt w:val="bullet"/>
      <w:lvlText w:val="•"/>
      <w:lvlJc w:val="left"/>
      <w:pPr>
        <w:ind w:left="5328" w:hanging="708"/>
      </w:pPr>
      <w:rPr>
        <w:rFonts w:hint="default"/>
      </w:rPr>
    </w:lvl>
    <w:lvl w:ilvl="3" w:tplc="850E11DA">
      <w:numFmt w:val="bullet"/>
      <w:lvlText w:val="•"/>
      <w:lvlJc w:val="left"/>
      <w:pPr>
        <w:ind w:left="5883" w:hanging="708"/>
      </w:pPr>
      <w:rPr>
        <w:rFonts w:hint="default"/>
      </w:rPr>
    </w:lvl>
    <w:lvl w:ilvl="4" w:tplc="49666626">
      <w:numFmt w:val="bullet"/>
      <w:lvlText w:val="•"/>
      <w:lvlJc w:val="left"/>
      <w:pPr>
        <w:ind w:left="6437" w:hanging="708"/>
      </w:pPr>
      <w:rPr>
        <w:rFonts w:hint="default"/>
      </w:rPr>
    </w:lvl>
    <w:lvl w:ilvl="5" w:tplc="5FAE31E4">
      <w:numFmt w:val="bullet"/>
      <w:lvlText w:val="•"/>
      <w:lvlJc w:val="left"/>
      <w:pPr>
        <w:ind w:left="6992" w:hanging="708"/>
      </w:pPr>
      <w:rPr>
        <w:rFonts w:hint="default"/>
      </w:rPr>
    </w:lvl>
    <w:lvl w:ilvl="6" w:tplc="76FAB74C">
      <w:numFmt w:val="bullet"/>
      <w:lvlText w:val="•"/>
      <w:lvlJc w:val="left"/>
      <w:pPr>
        <w:ind w:left="7546" w:hanging="708"/>
      </w:pPr>
      <w:rPr>
        <w:rFonts w:hint="default"/>
      </w:rPr>
    </w:lvl>
    <w:lvl w:ilvl="7" w:tplc="6F7E9E10">
      <w:numFmt w:val="bullet"/>
      <w:lvlText w:val="•"/>
      <w:lvlJc w:val="left"/>
      <w:pPr>
        <w:ind w:left="8100" w:hanging="708"/>
      </w:pPr>
      <w:rPr>
        <w:rFonts w:hint="default"/>
      </w:rPr>
    </w:lvl>
    <w:lvl w:ilvl="8" w:tplc="3D0A302A">
      <w:numFmt w:val="bullet"/>
      <w:lvlText w:val="•"/>
      <w:lvlJc w:val="left"/>
      <w:pPr>
        <w:ind w:left="8655" w:hanging="708"/>
      </w:pPr>
      <w:rPr>
        <w:rFonts w:hint="default"/>
      </w:rPr>
    </w:lvl>
  </w:abstractNum>
  <w:abstractNum w:abstractNumId="3">
    <w:nsid w:val="59281BE7"/>
    <w:multiLevelType w:val="multilevel"/>
    <w:tmpl w:val="3ADEB21A"/>
    <w:lvl w:ilvl="0">
      <w:start w:val="1"/>
      <w:numFmt w:val="decimal"/>
      <w:lvlText w:val="%1"/>
      <w:lvlJc w:val="left"/>
      <w:pPr>
        <w:ind w:left="302" w:hanging="4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2" w:hanging="4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192" w:hanging="408"/>
      </w:pPr>
      <w:rPr>
        <w:rFonts w:hint="default"/>
      </w:rPr>
    </w:lvl>
    <w:lvl w:ilvl="3">
      <w:numFmt w:val="bullet"/>
      <w:lvlText w:val="•"/>
      <w:lvlJc w:val="left"/>
      <w:pPr>
        <w:ind w:left="3139" w:hanging="408"/>
      </w:pPr>
      <w:rPr>
        <w:rFonts w:hint="default"/>
      </w:rPr>
    </w:lvl>
    <w:lvl w:ilvl="4">
      <w:numFmt w:val="bullet"/>
      <w:lvlText w:val="•"/>
      <w:lvlJc w:val="left"/>
      <w:pPr>
        <w:ind w:left="4085" w:hanging="408"/>
      </w:pPr>
      <w:rPr>
        <w:rFonts w:hint="default"/>
      </w:rPr>
    </w:lvl>
    <w:lvl w:ilvl="5">
      <w:numFmt w:val="bullet"/>
      <w:lvlText w:val="•"/>
      <w:lvlJc w:val="left"/>
      <w:pPr>
        <w:ind w:left="5032" w:hanging="408"/>
      </w:pPr>
      <w:rPr>
        <w:rFonts w:hint="default"/>
      </w:rPr>
    </w:lvl>
    <w:lvl w:ilvl="6">
      <w:numFmt w:val="bullet"/>
      <w:lvlText w:val="•"/>
      <w:lvlJc w:val="left"/>
      <w:pPr>
        <w:ind w:left="5978" w:hanging="408"/>
      </w:pPr>
      <w:rPr>
        <w:rFonts w:hint="default"/>
      </w:rPr>
    </w:lvl>
    <w:lvl w:ilvl="7">
      <w:numFmt w:val="bullet"/>
      <w:lvlText w:val="•"/>
      <w:lvlJc w:val="left"/>
      <w:pPr>
        <w:ind w:left="6924" w:hanging="408"/>
      </w:pPr>
      <w:rPr>
        <w:rFonts w:hint="default"/>
      </w:rPr>
    </w:lvl>
    <w:lvl w:ilvl="8">
      <w:numFmt w:val="bullet"/>
      <w:lvlText w:val="•"/>
      <w:lvlJc w:val="left"/>
      <w:pPr>
        <w:ind w:left="7871" w:hanging="408"/>
      </w:pPr>
      <w:rPr>
        <w:rFonts w:hint="default"/>
      </w:rPr>
    </w:lvl>
  </w:abstractNum>
  <w:abstractNum w:abstractNumId="4">
    <w:nsid w:val="6B3349CB"/>
    <w:multiLevelType w:val="hybridMultilevel"/>
    <w:tmpl w:val="5114DC98"/>
    <w:lvl w:ilvl="0" w:tplc="56FA321C">
      <w:numFmt w:val="bullet"/>
      <w:lvlText w:val="—"/>
      <w:lvlJc w:val="left"/>
      <w:pPr>
        <w:ind w:left="351" w:hanging="25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750E996">
      <w:numFmt w:val="bullet"/>
      <w:lvlText w:val="•"/>
      <w:lvlJc w:val="left"/>
      <w:pPr>
        <w:ind w:left="1280" w:hanging="250"/>
      </w:pPr>
      <w:rPr>
        <w:rFonts w:hint="default"/>
      </w:rPr>
    </w:lvl>
    <w:lvl w:ilvl="2" w:tplc="B87CEC3A">
      <w:numFmt w:val="bullet"/>
      <w:lvlText w:val="•"/>
      <w:lvlJc w:val="left"/>
      <w:pPr>
        <w:ind w:left="2200" w:hanging="250"/>
      </w:pPr>
      <w:rPr>
        <w:rFonts w:hint="default"/>
      </w:rPr>
    </w:lvl>
    <w:lvl w:ilvl="3" w:tplc="EBB89C98">
      <w:numFmt w:val="bullet"/>
      <w:lvlText w:val="•"/>
      <w:lvlJc w:val="left"/>
      <w:pPr>
        <w:ind w:left="3121" w:hanging="250"/>
      </w:pPr>
      <w:rPr>
        <w:rFonts w:hint="default"/>
      </w:rPr>
    </w:lvl>
    <w:lvl w:ilvl="4" w:tplc="1E12DA32">
      <w:numFmt w:val="bullet"/>
      <w:lvlText w:val="•"/>
      <w:lvlJc w:val="left"/>
      <w:pPr>
        <w:ind w:left="4041" w:hanging="250"/>
      </w:pPr>
      <w:rPr>
        <w:rFonts w:hint="default"/>
      </w:rPr>
    </w:lvl>
    <w:lvl w:ilvl="5" w:tplc="5F62C9D4">
      <w:numFmt w:val="bullet"/>
      <w:lvlText w:val="•"/>
      <w:lvlJc w:val="left"/>
      <w:pPr>
        <w:ind w:left="4962" w:hanging="250"/>
      </w:pPr>
      <w:rPr>
        <w:rFonts w:hint="default"/>
      </w:rPr>
    </w:lvl>
    <w:lvl w:ilvl="6" w:tplc="78C6CC7C">
      <w:numFmt w:val="bullet"/>
      <w:lvlText w:val="•"/>
      <w:lvlJc w:val="left"/>
      <w:pPr>
        <w:ind w:left="5882" w:hanging="250"/>
      </w:pPr>
      <w:rPr>
        <w:rFonts w:hint="default"/>
      </w:rPr>
    </w:lvl>
    <w:lvl w:ilvl="7" w:tplc="293AF05C">
      <w:numFmt w:val="bullet"/>
      <w:lvlText w:val="•"/>
      <w:lvlJc w:val="left"/>
      <w:pPr>
        <w:ind w:left="6802" w:hanging="250"/>
      </w:pPr>
      <w:rPr>
        <w:rFonts w:hint="default"/>
      </w:rPr>
    </w:lvl>
    <w:lvl w:ilvl="8" w:tplc="9F2ABA94">
      <w:numFmt w:val="bullet"/>
      <w:lvlText w:val="•"/>
      <w:lvlJc w:val="left"/>
      <w:pPr>
        <w:ind w:left="7723" w:hanging="250"/>
      </w:pPr>
      <w:rPr>
        <w:rFonts w:hint="default"/>
      </w:rPr>
    </w:lvl>
  </w:abstractNum>
  <w:abstractNum w:abstractNumId="5">
    <w:nsid w:val="6C085090"/>
    <w:multiLevelType w:val="hybridMultilevel"/>
    <w:tmpl w:val="C6A2CB44"/>
    <w:lvl w:ilvl="0" w:tplc="69B84562">
      <w:numFmt w:val="bullet"/>
      <w:lvlText w:val="—"/>
      <w:lvlJc w:val="left"/>
      <w:pPr>
        <w:ind w:left="102" w:hanging="25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580DE06">
      <w:numFmt w:val="bullet"/>
      <w:lvlText w:val="•"/>
      <w:lvlJc w:val="left"/>
      <w:pPr>
        <w:ind w:left="1046" w:hanging="255"/>
      </w:pPr>
      <w:rPr>
        <w:rFonts w:hint="default"/>
      </w:rPr>
    </w:lvl>
    <w:lvl w:ilvl="2" w:tplc="4BD820AE">
      <w:numFmt w:val="bullet"/>
      <w:lvlText w:val="•"/>
      <w:lvlJc w:val="left"/>
      <w:pPr>
        <w:ind w:left="1992" w:hanging="255"/>
      </w:pPr>
      <w:rPr>
        <w:rFonts w:hint="default"/>
      </w:rPr>
    </w:lvl>
    <w:lvl w:ilvl="3" w:tplc="008EB876">
      <w:numFmt w:val="bullet"/>
      <w:lvlText w:val="•"/>
      <w:lvlJc w:val="left"/>
      <w:pPr>
        <w:ind w:left="2939" w:hanging="255"/>
      </w:pPr>
      <w:rPr>
        <w:rFonts w:hint="default"/>
      </w:rPr>
    </w:lvl>
    <w:lvl w:ilvl="4" w:tplc="22F8EC7A">
      <w:numFmt w:val="bullet"/>
      <w:lvlText w:val="•"/>
      <w:lvlJc w:val="left"/>
      <w:pPr>
        <w:ind w:left="3885" w:hanging="255"/>
      </w:pPr>
      <w:rPr>
        <w:rFonts w:hint="default"/>
      </w:rPr>
    </w:lvl>
    <w:lvl w:ilvl="5" w:tplc="B2B67E84">
      <w:numFmt w:val="bullet"/>
      <w:lvlText w:val="•"/>
      <w:lvlJc w:val="left"/>
      <w:pPr>
        <w:ind w:left="4832" w:hanging="255"/>
      </w:pPr>
      <w:rPr>
        <w:rFonts w:hint="default"/>
      </w:rPr>
    </w:lvl>
    <w:lvl w:ilvl="6" w:tplc="0564257E">
      <w:numFmt w:val="bullet"/>
      <w:lvlText w:val="•"/>
      <w:lvlJc w:val="left"/>
      <w:pPr>
        <w:ind w:left="5778" w:hanging="255"/>
      </w:pPr>
      <w:rPr>
        <w:rFonts w:hint="default"/>
      </w:rPr>
    </w:lvl>
    <w:lvl w:ilvl="7" w:tplc="AD24AA72">
      <w:numFmt w:val="bullet"/>
      <w:lvlText w:val="•"/>
      <w:lvlJc w:val="left"/>
      <w:pPr>
        <w:ind w:left="6724" w:hanging="255"/>
      </w:pPr>
      <w:rPr>
        <w:rFonts w:hint="default"/>
      </w:rPr>
    </w:lvl>
    <w:lvl w:ilvl="8" w:tplc="7038AAA4">
      <w:numFmt w:val="bullet"/>
      <w:lvlText w:val="•"/>
      <w:lvlJc w:val="left"/>
      <w:pPr>
        <w:ind w:left="7671" w:hanging="255"/>
      </w:pPr>
      <w:rPr>
        <w:rFonts w:hint="default"/>
      </w:rPr>
    </w:lvl>
  </w:abstractNum>
  <w:abstractNum w:abstractNumId="6">
    <w:nsid w:val="768515AD"/>
    <w:multiLevelType w:val="multilevel"/>
    <w:tmpl w:val="1AEE9C16"/>
    <w:lvl w:ilvl="0">
      <w:start w:val="3"/>
      <w:numFmt w:val="decimal"/>
      <w:lvlText w:val="%1"/>
      <w:lvlJc w:val="left"/>
      <w:pPr>
        <w:ind w:left="302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192" w:hanging="428"/>
      </w:pPr>
      <w:rPr>
        <w:rFonts w:hint="default"/>
      </w:rPr>
    </w:lvl>
    <w:lvl w:ilvl="3">
      <w:numFmt w:val="bullet"/>
      <w:lvlText w:val="•"/>
      <w:lvlJc w:val="left"/>
      <w:pPr>
        <w:ind w:left="3139" w:hanging="428"/>
      </w:pPr>
      <w:rPr>
        <w:rFonts w:hint="default"/>
      </w:rPr>
    </w:lvl>
    <w:lvl w:ilvl="4">
      <w:numFmt w:val="bullet"/>
      <w:lvlText w:val="•"/>
      <w:lvlJc w:val="left"/>
      <w:pPr>
        <w:ind w:left="4085" w:hanging="428"/>
      </w:pPr>
      <w:rPr>
        <w:rFonts w:hint="default"/>
      </w:rPr>
    </w:lvl>
    <w:lvl w:ilvl="5">
      <w:numFmt w:val="bullet"/>
      <w:lvlText w:val="•"/>
      <w:lvlJc w:val="left"/>
      <w:pPr>
        <w:ind w:left="5032" w:hanging="428"/>
      </w:pPr>
      <w:rPr>
        <w:rFonts w:hint="default"/>
      </w:rPr>
    </w:lvl>
    <w:lvl w:ilvl="6">
      <w:numFmt w:val="bullet"/>
      <w:lvlText w:val="•"/>
      <w:lvlJc w:val="left"/>
      <w:pPr>
        <w:ind w:left="5978" w:hanging="428"/>
      </w:pPr>
      <w:rPr>
        <w:rFonts w:hint="default"/>
      </w:rPr>
    </w:lvl>
    <w:lvl w:ilvl="7">
      <w:numFmt w:val="bullet"/>
      <w:lvlText w:val="•"/>
      <w:lvlJc w:val="left"/>
      <w:pPr>
        <w:ind w:left="6924" w:hanging="428"/>
      </w:pPr>
      <w:rPr>
        <w:rFonts w:hint="default"/>
      </w:rPr>
    </w:lvl>
    <w:lvl w:ilvl="8">
      <w:numFmt w:val="bullet"/>
      <w:lvlText w:val="•"/>
      <w:lvlJc w:val="left"/>
      <w:pPr>
        <w:ind w:left="7871" w:hanging="428"/>
      </w:pPr>
      <w:rPr>
        <w:rFonts w:hint="default"/>
      </w:rPr>
    </w:lvl>
  </w:abstractNum>
  <w:abstractNum w:abstractNumId="7">
    <w:nsid w:val="78D55375"/>
    <w:multiLevelType w:val="multilevel"/>
    <w:tmpl w:val="9BE053F2"/>
    <w:lvl w:ilvl="0">
      <w:start w:val="7"/>
      <w:numFmt w:val="decimal"/>
      <w:lvlText w:val="%1"/>
      <w:lvlJc w:val="left"/>
      <w:pPr>
        <w:ind w:left="102" w:hanging="4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92" w:hanging="408"/>
      </w:pPr>
      <w:rPr>
        <w:rFonts w:hint="default"/>
      </w:rPr>
    </w:lvl>
    <w:lvl w:ilvl="3">
      <w:numFmt w:val="bullet"/>
      <w:lvlText w:val="•"/>
      <w:lvlJc w:val="left"/>
      <w:pPr>
        <w:ind w:left="2939" w:hanging="408"/>
      </w:pPr>
      <w:rPr>
        <w:rFonts w:hint="default"/>
      </w:rPr>
    </w:lvl>
    <w:lvl w:ilvl="4">
      <w:numFmt w:val="bullet"/>
      <w:lvlText w:val="•"/>
      <w:lvlJc w:val="left"/>
      <w:pPr>
        <w:ind w:left="3885" w:hanging="408"/>
      </w:pPr>
      <w:rPr>
        <w:rFonts w:hint="default"/>
      </w:rPr>
    </w:lvl>
    <w:lvl w:ilvl="5">
      <w:numFmt w:val="bullet"/>
      <w:lvlText w:val="•"/>
      <w:lvlJc w:val="left"/>
      <w:pPr>
        <w:ind w:left="4832" w:hanging="408"/>
      </w:pPr>
      <w:rPr>
        <w:rFonts w:hint="default"/>
      </w:rPr>
    </w:lvl>
    <w:lvl w:ilvl="6">
      <w:numFmt w:val="bullet"/>
      <w:lvlText w:val="•"/>
      <w:lvlJc w:val="left"/>
      <w:pPr>
        <w:ind w:left="5778" w:hanging="408"/>
      </w:pPr>
      <w:rPr>
        <w:rFonts w:hint="default"/>
      </w:rPr>
    </w:lvl>
    <w:lvl w:ilvl="7">
      <w:numFmt w:val="bullet"/>
      <w:lvlText w:val="•"/>
      <w:lvlJc w:val="left"/>
      <w:pPr>
        <w:ind w:left="6724" w:hanging="408"/>
      </w:pPr>
      <w:rPr>
        <w:rFonts w:hint="default"/>
      </w:rPr>
    </w:lvl>
    <w:lvl w:ilvl="8">
      <w:numFmt w:val="bullet"/>
      <w:lvlText w:val="•"/>
      <w:lvlJc w:val="left"/>
      <w:pPr>
        <w:ind w:left="7671" w:hanging="408"/>
      </w:pPr>
      <w:rPr>
        <w:rFonts w:hint="default"/>
      </w:rPr>
    </w:lvl>
  </w:abstractNum>
  <w:abstractNum w:abstractNumId="8">
    <w:nsid w:val="79CC4C03"/>
    <w:multiLevelType w:val="multilevel"/>
    <w:tmpl w:val="FAAE787E"/>
    <w:lvl w:ilvl="0">
      <w:start w:val="6"/>
      <w:numFmt w:val="decimal"/>
      <w:lvlText w:val="%1"/>
      <w:lvlJc w:val="left"/>
      <w:pPr>
        <w:ind w:left="102" w:hanging="41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1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92" w:hanging="418"/>
      </w:pPr>
      <w:rPr>
        <w:rFonts w:hint="default"/>
      </w:rPr>
    </w:lvl>
    <w:lvl w:ilvl="3">
      <w:numFmt w:val="bullet"/>
      <w:lvlText w:val="•"/>
      <w:lvlJc w:val="left"/>
      <w:pPr>
        <w:ind w:left="2939" w:hanging="418"/>
      </w:pPr>
      <w:rPr>
        <w:rFonts w:hint="default"/>
      </w:rPr>
    </w:lvl>
    <w:lvl w:ilvl="4">
      <w:numFmt w:val="bullet"/>
      <w:lvlText w:val="•"/>
      <w:lvlJc w:val="left"/>
      <w:pPr>
        <w:ind w:left="3885" w:hanging="418"/>
      </w:pPr>
      <w:rPr>
        <w:rFonts w:hint="default"/>
      </w:rPr>
    </w:lvl>
    <w:lvl w:ilvl="5">
      <w:numFmt w:val="bullet"/>
      <w:lvlText w:val="•"/>
      <w:lvlJc w:val="left"/>
      <w:pPr>
        <w:ind w:left="4832" w:hanging="418"/>
      </w:pPr>
      <w:rPr>
        <w:rFonts w:hint="default"/>
      </w:rPr>
    </w:lvl>
    <w:lvl w:ilvl="6">
      <w:numFmt w:val="bullet"/>
      <w:lvlText w:val="•"/>
      <w:lvlJc w:val="left"/>
      <w:pPr>
        <w:ind w:left="5778" w:hanging="418"/>
      </w:pPr>
      <w:rPr>
        <w:rFonts w:hint="default"/>
      </w:rPr>
    </w:lvl>
    <w:lvl w:ilvl="7">
      <w:numFmt w:val="bullet"/>
      <w:lvlText w:val="•"/>
      <w:lvlJc w:val="left"/>
      <w:pPr>
        <w:ind w:left="6724" w:hanging="418"/>
      </w:pPr>
      <w:rPr>
        <w:rFonts w:hint="default"/>
      </w:rPr>
    </w:lvl>
    <w:lvl w:ilvl="8">
      <w:numFmt w:val="bullet"/>
      <w:lvlText w:val="•"/>
      <w:lvlJc w:val="left"/>
      <w:pPr>
        <w:ind w:left="7671" w:hanging="418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3D81"/>
    <w:rsid w:val="009E20FA"/>
    <w:rsid w:val="00AD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7" w:right="105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1388" w:hanging="708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/>
      <w:ind w:left="102"/>
      <w:jc w:val="both"/>
    </w:pPr>
  </w:style>
  <w:style w:type="paragraph" w:styleId="a4">
    <w:name w:val="List Paragraph"/>
    <w:basedOn w:val="a"/>
    <w:uiPriority w:val="1"/>
    <w:qFormat/>
    <w:pPr>
      <w:spacing w:before="63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Хижняк Людмила Витальевна</dc:creator>
  <cp:lastModifiedBy>Евгений</cp:lastModifiedBy>
  <cp:revision>2</cp:revision>
  <dcterms:created xsi:type="dcterms:W3CDTF">2016-11-13T13:15:00Z</dcterms:created>
  <dcterms:modified xsi:type="dcterms:W3CDTF">2016-11-13T13:20:00Z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2016-11-13T00:00:00Z</vt:filetime>
  </property>
</Properties>
</file>